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E92ED" w14:textId="77777777" w:rsidR="00BF5485" w:rsidRDefault="002D6926">
      <w:pPr>
        <w:rPr>
          <w:rFonts w:ascii="Avenir" w:eastAsia="Avenir" w:hAnsi="Avenir" w:cs="Avenir"/>
          <w:b/>
          <w:sz w:val="40"/>
          <w:szCs w:val="40"/>
          <w:u w:val="single"/>
        </w:rPr>
      </w:pPr>
      <w:r>
        <w:br w:type="page"/>
      </w:r>
      <w:r>
        <w:rPr>
          <w:noProof/>
        </w:rPr>
        <mc:AlternateContent>
          <mc:Choice Requires="wpg">
            <w:drawing>
              <wp:anchor distT="0" distB="0" distL="0" distR="0" simplePos="0" relativeHeight="251658240" behindDoc="0" locked="0" layoutInCell="1" hidden="0" allowOverlap="1" wp14:anchorId="6AE65881" wp14:editId="21DE33AB">
                <wp:simplePos x="0" y="0"/>
                <wp:positionH relativeFrom="column">
                  <wp:posOffset>-609599</wp:posOffset>
                </wp:positionH>
                <wp:positionV relativeFrom="paragraph">
                  <wp:posOffset>1000125</wp:posOffset>
                </wp:positionV>
                <wp:extent cx="6543675" cy="7196230"/>
                <wp:effectExtent l="0" t="0" r="0" b="0"/>
                <wp:wrapSquare wrapText="bothSides" distT="0" distB="0" distL="0" distR="0"/>
                <wp:docPr id="39" name="Group 39"/>
                <wp:cNvGraphicFramePr/>
                <a:graphic xmlns:a="http://schemas.openxmlformats.org/drawingml/2006/main">
                  <a:graphicData uri="http://schemas.microsoft.com/office/word/2010/wordprocessingGroup">
                    <wpg:wgp>
                      <wpg:cNvGrpSpPr/>
                      <wpg:grpSpPr>
                        <a:xfrm>
                          <a:off x="0" y="0"/>
                          <a:ext cx="6543675" cy="7196230"/>
                          <a:chOff x="1917000" y="0"/>
                          <a:chExt cx="6858025" cy="7560000"/>
                        </a:xfrm>
                      </wpg:grpSpPr>
                      <wpg:grpSp>
                        <wpg:cNvPr id="1345225368" name="Group 1345225368"/>
                        <wpg:cNvGrpSpPr/>
                        <wpg:grpSpPr>
                          <a:xfrm>
                            <a:off x="1917000" y="0"/>
                            <a:ext cx="6858000" cy="7560000"/>
                            <a:chOff x="0" y="0"/>
                            <a:chExt cx="6858000" cy="9271750"/>
                          </a:xfrm>
                        </wpg:grpSpPr>
                        <wps:wsp>
                          <wps:cNvPr id="1300751165" name="Rectangle 1300751165"/>
                          <wps:cNvSpPr/>
                          <wps:spPr>
                            <a:xfrm>
                              <a:off x="0" y="0"/>
                              <a:ext cx="6858000" cy="9271750"/>
                            </a:xfrm>
                            <a:prstGeom prst="rect">
                              <a:avLst/>
                            </a:prstGeom>
                            <a:noFill/>
                            <a:ln>
                              <a:noFill/>
                            </a:ln>
                          </wps:spPr>
                          <wps:txbx>
                            <w:txbxContent>
                              <w:p w14:paraId="0B6C1673"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1758186141" name="Rectangle 1758186141"/>
                          <wps:cNvSpPr/>
                          <wps:spPr>
                            <a:xfrm>
                              <a:off x="0" y="7439025"/>
                              <a:ext cx="6858000" cy="1832725"/>
                            </a:xfrm>
                            <a:prstGeom prst="rect">
                              <a:avLst/>
                            </a:prstGeom>
                            <a:solidFill>
                              <a:srgbClr val="0070C0"/>
                            </a:solidFill>
                            <a:ln>
                              <a:noFill/>
                            </a:ln>
                          </wps:spPr>
                          <wps:txbx>
                            <w:txbxContent>
                              <w:p w14:paraId="12F65A86" w14:textId="77777777" w:rsidR="00BF5485" w:rsidRDefault="00BF5485">
                                <w:pPr>
                                  <w:spacing w:after="0" w:line="240" w:lineRule="auto"/>
                                  <w:textDirection w:val="btLr"/>
                                </w:pPr>
                              </w:p>
                            </w:txbxContent>
                          </wps:txbx>
                          <wps:bodyPr spcFirstLastPara="1" wrap="square" lIns="457200" tIns="182875" rIns="457200" bIns="457200" anchor="b" anchorCtr="0">
                            <a:noAutofit/>
                          </wps:bodyPr>
                        </wps:wsp>
                        <wps:wsp>
                          <wps:cNvPr id="2139186251" name="Rectangle 2139186251"/>
                          <wps:cNvSpPr/>
                          <wps:spPr>
                            <a:xfrm>
                              <a:off x="0" y="7315200"/>
                              <a:ext cx="6858000" cy="143182"/>
                            </a:xfrm>
                            <a:prstGeom prst="rect">
                              <a:avLst/>
                            </a:prstGeom>
                            <a:solidFill>
                              <a:srgbClr val="002060"/>
                            </a:solidFill>
                            <a:ln>
                              <a:noFill/>
                            </a:ln>
                          </wps:spPr>
                          <wps:txbx>
                            <w:txbxContent>
                              <w:p w14:paraId="3E507948"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733191731" name="Rectangle 733191731"/>
                          <wps:cNvSpPr/>
                          <wps:spPr>
                            <a:xfrm>
                              <a:off x="0" y="0"/>
                              <a:ext cx="6858000" cy="7315200"/>
                            </a:xfrm>
                            <a:prstGeom prst="rect">
                              <a:avLst/>
                            </a:prstGeom>
                            <a:noFill/>
                            <a:ln>
                              <a:noFill/>
                            </a:ln>
                          </wps:spPr>
                          <wps:txbx>
                            <w:txbxContent>
                              <w:p w14:paraId="100F7C60" w14:textId="77777777" w:rsidR="00BF5485" w:rsidRDefault="002D6926">
                                <w:pPr>
                                  <w:spacing w:after="0" w:line="240" w:lineRule="auto"/>
                                  <w:jc w:val="center"/>
                                  <w:textDirection w:val="btLr"/>
                                </w:pPr>
                                <w:r>
                                  <w:rPr>
                                    <w:b/>
                                    <w:color w:val="595959"/>
                                    <w:sz w:val="108"/>
                                  </w:rPr>
                                  <w:t>Tony Cavey Training Centre at St. Catherine’s Sailing Club</w:t>
                                </w:r>
                              </w:p>
                              <w:p w14:paraId="3D232DD1" w14:textId="77777777" w:rsidR="00BF5485" w:rsidRDefault="002D6926">
                                <w:pPr>
                                  <w:spacing w:before="240" w:after="0" w:line="240" w:lineRule="auto"/>
                                  <w:jc w:val="center"/>
                                  <w:textDirection w:val="btLr"/>
                                </w:pPr>
                                <w:r>
                                  <w:rPr>
                                    <w:rFonts w:ascii="Arial" w:eastAsia="Arial" w:hAnsi="Arial" w:cs="Arial"/>
                                    <w:b/>
                                    <w:smallCaps/>
                                    <w:color w:val="505046"/>
                                    <w:sz w:val="36"/>
                                  </w:rPr>
                                  <w:t xml:space="preserve">STANDARD OPERATING PROCEDURES </w:t>
                                </w:r>
                              </w:p>
                              <w:p w14:paraId="09A17495" w14:textId="32CEF719" w:rsidR="00BF5485" w:rsidRDefault="002D6926">
                                <w:pPr>
                                  <w:spacing w:before="240" w:after="0" w:line="240" w:lineRule="auto"/>
                                  <w:jc w:val="center"/>
                                  <w:textDirection w:val="btLr"/>
                                </w:pPr>
                                <w:r>
                                  <w:rPr>
                                    <w:rFonts w:ascii="Arial" w:eastAsia="Arial" w:hAnsi="Arial" w:cs="Arial"/>
                                    <w:b/>
                                    <w:smallCaps/>
                                    <w:color w:val="505046"/>
                                    <w:sz w:val="36"/>
                                  </w:rPr>
                                  <w:t>05.02.26</w:t>
                                </w:r>
                              </w:p>
                            </w:txbxContent>
                          </wps:txbx>
                          <wps:bodyPr spcFirstLastPara="1" wrap="square" lIns="457200" tIns="457200" rIns="457200" bIns="457200" anchor="ctr" anchorCtr="0">
                            <a:noAutofit/>
                          </wps:bodyPr>
                        </wps:wsp>
                      </wpg:grpSp>
                    </wpg:wgp>
                  </a:graphicData>
                </a:graphic>
              </wp:anchor>
            </w:drawing>
          </mc:Choice>
          <mc:Fallback>
            <w:pict>
              <v:group w14:anchorId="6AE65881" id="Group 39" o:spid="_x0000_s1026" style="position:absolute;margin-left:-48pt;margin-top:78.75pt;width:515.25pt;height:566.65pt;z-index:251658240;mso-wrap-distance-left:0;mso-wrap-distance-right:0"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">
                <v:group id="Group 1345225368" o:spid="_x0000_s1027" style="position:absolute;left:19170;width:68580;height:75600" coordsize="68580,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">
                  <v:rect id="Rectangle 1300751165" o:spid="_x0000_s1028" style="position:absolute;width:68580;height:9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" filled="f" stroked="f">
                    <v:textbox inset="2.53958mm,2.53958mm,2.53958mm,2.53958mm">
                      <w:txbxContent>
                        <w:p w14:paraId="0B6C1673" w14:textId="77777777" w:rsidR="00BF5485" w:rsidRDefault="00BF5485">
                          <w:pPr>
                            <w:spacing w:after="0" w:line="240" w:lineRule="auto"/>
                            <w:textDirection w:val="btLr"/>
                          </w:pPr>
                        </w:p>
                      </w:txbxContent>
                    </v:textbox>
                  </v:rect>
                  <v:rect id="Rectangle 175818614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" fillcolor="#0070c0" stroked="f">
                    <v:textbox inset="36pt,5.07986mm,36pt,36pt">
                      <w:txbxContent>
                        <w:p w14:paraId="12F65A86" w14:textId="77777777" w:rsidR="00BF5485" w:rsidRDefault="00BF5485">
                          <w:pPr>
                            <w:spacing w:after="0" w:line="240" w:lineRule="auto"/>
                            <w:textDirection w:val="btLr"/>
                          </w:pPr>
                        </w:p>
                      </w:txbxContent>
                    </v:textbox>
                  </v:rect>
                  <v:rect id="Rectangle 2139186251" o:spid="_x0000_s1030"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" fillcolor="#002060" stroked="f">
                    <v:textbox inset="2.53958mm,2.53958mm,2.53958mm,2.53958mm">
                      <w:txbxContent>
                        <w:p w14:paraId="3E507948" w14:textId="77777777" w:rsidR="00BF5485" w:rsidRDefault="00BF5485">
                          <w:pPr>
                            <w:spacing w:after="0" w:line="240" w:lineRule="auto"/>
                            <w:textDirection w:val="btLr"/>
                          </w:pPr>
                        </w:p>
                      </w:txbxContent>
                    </v:textbox>
                  </v:rect>
                  <v:rect id="Rectangle 733191731" o:spid="_x0000_s1031"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" filled="f" stroked="f">
                    <v:textbox inset="36pt,36pt,36pt,36pt">
                      <w:txbxContent>
                        <w:p w14:paraId="100F7C60" w14:textId="77777777" w:rsidR="00BF5485" w:rsidRDefault="002D6926">
                          <w:pPr>
                            <w:spacing w:after="0" w:line="240" w:lineRule="auto"/>
                            <w:jc w:val="center"/>
                            <w:textDirection w:val="btLr"/>
                          </w:pPr>
                          <w:r>
                            <w:rPr>
                              <w:b/>
                              <w:color w:val="595959"/>
                              <w:sz w:val="108"/>
                            </w:rPr>
                            <w:t>Tony Cavey Training Centre at St. Catherine’s Sailing Club</w:t>
                          </w:r>
                        </w:p>
                        <w:p w14:paraId="3D232DD1" w14:textId="77777777" w:rsidR="00BF5485" w:rsidRDefault="002D6926">
                          <w:pPr>
                            <w:spacing w:before="240" w:after="0" w:line="240" w:lineRule="auto"/>
                            <w:jc w:val="center"/>
                            <w:textDirection w:val="btLr"/>
                          </w:pPr>
                          <w:r>
                            <w:rPr>
                              <w:rFonts w:ascii="Arial" w:eastAsia="Arial" w:hAnsi="Arial" w:cs="Arial"/>
                              <w:b/>
                              <w:smallCaps/>
                              <w:color w:val="505046"/>
                              <w:sz w:val="36"/>
                            </w:rPr>
                            <w:t xml:space="preserve">STANDARD OPERATING PROCEDURES </w:t>
                          </w:r>
                        </w:p>
                        <w:p w14:paraId="09A17495" w14:textId="32CEF719" w:rsidR="00BF5485" w:rsidRDefault="002D6926">
                          <w:pPr>
                            <w:spacing w:before="240" w:after="0" w:line="240" w:lineRule="auto"/>
                            <w:jc w:val="center"/>
                            <w:textDirection w:val="btLr"/>
                          </w:pPr>
                          <w:r>
                            <w:rPr>
                              <w:rFonts w:ascii="Arial" w:eastAsia="Arial" w:hAnsi="Arial" w:cs="Arial"/>
                              <w:b/>
                              <w:smallCaps/>
                              <w:color w:val="505046"/>
                              <w:sz w:val="36"/>
                            </w:rPr>
                            <w:t>05.02.26</w:t>
                          </w:r>
                        </w:p>
                      </w:txbxContent>
                    </v:textbox>
                  </v:rect>
                </v:group>
                <w10:wrap type="square"/>
              </v:group>
            </w:pict>
          </mc:Fallback>
        </mc:AlternateContent>
      </w:r>
      <w:r>
        <w:rPr>
          <w:noProof/>
        </w:rPr>
        <w:drawing>
          <wp:anchor distT="0" distB="0" distL="114300" distR="114300" simplePos="0" relativeHeight="251659264" behindDoc="0" locked="0" layoutInCell="1" hidden="0" allowOverlap="1" wp14:anchorId="6470E2B0" wp14:editId="59B56349">
            <wp:simplePos x="0" y="0"/>
            <wp:positionH relativeFrom="column">
              <wp:posOffset>2058035</wp:posOffset>
            </wp:positionH>
            <wp:positionV relativeFrom="paragraph">
              <wp:posOffset>-147714</wp:posOffset>
            </wp:positionV>
            <wp:extent cx="1611630" cy="131572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11630" cy="1315720"/>
                    </a:xfrm>
                    <a:prstGeom prst="rect">
                      <a:avLst/>
                    </a:prstGeom>
                    <a:ln/>
                  </pic:spPr>
                </pic:pic>
              </a:graphicData>
            </a:graphic>
          </wp:anchor>
        </w:drawing>
      </w:r>
    </w:p>
    <w:p w14:paraId="52E76264" w14:textId="77777777" w:rsidR="00BF5485" w:rsidRDefault="002D6926">
      <w:pPr>
        <w:jc w:val="center"/>
        <w:rPr>
          <w:rFonts w:ascii="Avenir" w:eastAsia="Avenir" w:hAnsi="Avenir" w:cs="Avenir"/>
          <w:b/>
          <w:sz w:val="40"/>
          <w:szCs w:val="40"/>
        </w:rPr>
      </w:pPr>
      <w:r>
        <w:rPr>
          <w:rFonts w:ascii="Avenir" w:eastAsia="Avenir" w:hAnsi="Avenir" w:cs="Avenir"/>
          <w:b/>
          <w:sz w:val="40"/>
          <w:szCs w:val="40"/>
        </w:rPr>
        <w:lastRenderedPageBreak/>
        <w:t>Contents</w:t>
      </w:r>
    </w:p>
    <w:p w14:paraId="11B67D6F" w14:textId="77777777" w:rsidR="00BF5485" w:rsidRDefault="00BF5485">
      <w:pPr>
        <w:rPr>
          <w:rFonts w:ascii="Avenir" w:eastAsia="Avenir" w:hAnsi="Avenir" w:cs="Avenir"/>
          <w:b/>
          <w:sz w:val="40"/>
          <w:szCs w:val="40"/>
          <w:u w:val="single"/>
        </w:rPr>
      </w:pPr>
    </w:p>
    <w:tbl>
      <w:tblPr>
        <w:tblStyle w:val="a"/>
        <w:tblW w:w="902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240"/>
        <w:gridCol w:w="780"/>
      </w:tblGrid>
      <w:tr w:rsidR="00BF5485" w14:paraId="75937854" w14:textId="77777777">
        <w:tc>
          <w:tcPr>
            <w:tcW w:w="8240" w:type="dxa"/>
          </w:tcPr>
          <w:p w14:paraId="20F6BC68" w14:textId="77777777" w:rsidR="00BF5485" w:rsidRDefault="002D6926">
            <w:pPr>
              <w:rPr>
                <w:rFonts w:ascii="Avenir" w:eastAsia="Avenir" w:hAnsi="Avenir" w:cs="Avenir"/>
                <w:b/>
              </w:rPr>
            </w:pPr>
            <w:r>
              <w:rPr>
                <w:rFonts w:ascii="Avenir" w:eastAsia="Avenir" w:hAnsi="Avenir" w:cs="Avenir"/>
                <w:b/>
              </w:rPr>
              <w:t>Content</w:t>
            </w:r>
          </w:p>
        </w:tc>
        <w:tc>
          <w:tcPr>
            <w:tcW w:w="780" w:type="dxa"/>
          </w:tcPr>
          <w:p w14:paraId="34A69449" w14:textId="77777777" w:rsidR="00BF5485" w:rsidRDefault="002D6926">
            <w:pPr>
              <w:jc w:val="right"/>
              <w:rPr>
                <w:rFonts w:ascii="Avenir" w:eastAsia="Avenir" w:hAnsi="Avenir" w:cs="Avenir"/>
                <w:b/>
              </w:rPr>
            </w:pPr>
            <w:r>
              <w:rPr>
                <w:rFonts w:ascii="Avenir" w:eastAsia="Avenir" w:hAnsi="Avenir" w:cs="Avenir"/>
                <w:b/>
              </w:rPr>
              <w:t>Page</w:t>
            </w:r>
          </w:p>
        </w:tc>
      </w:tr>
      <w:tr w:rsidR="00BF5485" w14:paraId="4576C7C9" w14:textId="77777777">
        <w:tc>
          <w:tcPr>
            <w:tcW w:w="8240" w:type="dxa"/>
          </w:tcPr>
          <w:p w14:paraId="357C171E" w14:textId="77777777" w:rsidR="00BF5485" w:rsidRDefault="002D6926">
            <w:pPr>
              <w:rPr>
                <w:rFonts w:ascii="Avenir" w:eastAsia="Avenir" w:hAnsi="Avenir" w:cs="Avenir"/>
              </w:rPr>
            </w:pPr>
            <w:r>
              <w:rPr>
                <w:rFonts w:ascii="Avenir" w:eastAsia="Avenir" w:hAnsi="Avenir" w:cs="Avenir"/>
              </w:rPr>
              <w:t>Contacts</w:t>
            </w:r>
          </w:p>
        </w:tc>
        <w:tc>
          <w:tcPr>
            <w:tcW w:w="780" w:type="dxa"/>
          </w:tcPr>
          <w:p w14:paraId="748FA340" w14:textId="77777777" w:rsidR="00BF5485" w:rsidRDefault="002D6926">
            <w:pPr>
              <w:jc w:val="right"/>
              <w:rPr>
                <w:rFonts w:ascii="Avenir" w:eastAsia="Avenir" w:hAnsi="Avenir" w:cs="Avenir"/>
              </w:rPr>
            </w:pPr>
            <w:r>
              <w:rPr>
                <w:rFonts w:ascii="Avenir" w:eastAsia="Avenir" w:hAnsi="Avenir" w:cs="Avenir"/>
              </w:rPr>
              <w:t>3</w:t>
            </w:r>
          </w:p>
        </w:tc>
      </w:tr>
      <w:tr w:rsidR="00BF5485" w14:paraId="536AD5C0" w14:textId="77777777">
        <w:tc>
          <w:tcPr>
            <w:tcW w:w="8240" w:type="dxa"/>
          </w:tcPr>
          <w:p w14:paraId="78DB3578" w14:textId="77777777" w:rsidR="00BF5485" w:rsidRDefault="002D6926">
            <w:pPr>
              <w:rPr>
                <w:rFonts w:ascii="Avenir" w:eastAsia="Avenir" w:hAnsi="Avenir" w:cs="Avenir"/>
              </w:rPr>
            </w:pPr>
            <w:r>
              <w:rPr>
                <w:rFonts w:ascii="Avenir" w:eastAsia="Avenir" w:hAnsi="Avenir" w:cs="Avenir"/>
              </w:rPr>
              <w:t>General safety requirements for teaching</w:t>
            </w:r>
          </w:p>
        </w:tc>
        <w:tc>
          <w:tcPr>
            <w:tcW w:w="780" w:type="dxa"/>
          </w:tcPr>
          <w:p w14:paraId="0C9F396E" w14:textId="77777777" w:rsidR="00BF5485" w:rsidRDefault="002D6926">
            <w:pPr>
              <w:jc w:val="right"/>
              <w:rPr>
                <w:rFonts w:ascii="Avenir" w:eastAsia="Avenir" w:hAnsi="Avenir" w:cs="Avenir"/>
              </w:rPr>
            </w:pPr>
            <w:r>
              <w:rPr>
                <w:rFonts w:ascii="Avenir" w:eastAsia="Avenir" w:hAnsi="Avenir" w:cs="Avenir"/>
              </w:rPr>
              <w:t>3</w:t>
            </w:r>
          </w:p>
        </w:tc>
      </w:tr>
      <w:tr w:rsidR="00BF5485" w14:paraId="7B9DCA0B" w14:textId="77777777">
        <w:tc>
          <w:tcPr>
            <w:tcW w:w="8240" w:type="dxa"/>
          </w:tcPr>
          <w:p w14:paraId="449707B5" w14:textId="77777777" w:rsidR="00BF5485" w:rsidRDefault="002D6926">
            <w:pPr>
              <w:rPr>
                <w:rFonts w:ascii="Avenir" w:eastAsia="Avenir" w:hAnsi="Avenir" w:cs="Avenir"/>
              </w:rPr>
            </w:pPr>
            <w:r>
              <w:rPr>
                <w:rFonts w:ascii="Avenir" w:eastAsia="Avenir" w:hAnsi="Avenir" w:cs="Avenir"/>
              </w:rPr>
              <w:t>Instructor roles - overview</w:t>
            </w:r>
          </w:p>
        </w:tc>
        <w:tc>
          <w:tcPr>
            <w:tcW w:w="780" w:type="dxa"/>
          </w:tcPr>
          <w:p w14:paraId="710F863D" w14:textId="77777777" w:rsidR="00BF5485" w:rsidRDefault="002D6926">
            <w:pPr>
              <w:jc w:val="right"/>
              <w:rPr>
                <w:rFonts w:ascii="Avenir" w:eastAsia="Avenir" w:hAnsi="Avenir" w:cs="Avenir"/>
              </w:rPr>
            </w:pPr>
            <w:r>
              <w:rPr>
                <w:rFonts w:ascii="Avenir" w:eastAsia="Avenir" w:hAnsi="Avenir" w:cs="Avenir"/>
              </w:rPr>
              <w:t>4</w:t>
            </w:r>
          </w:p>
        </w:tc>
      </w:tr>
      <w:tr w:rsidR="00BF5485" w14:paraId="5D2E18DB" w14:textId="77777777">
        <w:tc>
          <w:tcPr>
            <w:tcW w:w="8240" w:type="dxa"/>
          </w:tcPr>
          <w:p w14:paraId="6F5CF9CF" w14:textId="77777777" w:rsidR="00BF5485" w:rsidRDefault="002D6926">
            <w:pPr>
              <w:rPr>
                <w:rFonts w:ascii="Avenir" w:eastAsia="Avenir" w:hAnsi="Avenir" w:cs="Avenir"/>
              </w:rPr>
            </w:pPr>
            <w:r>
              <w:rPr>
                <w:rFonts w:ascii="Avenir" w:eastAsia="Avenir" w:hAnsi="Avenir" w:cs="Avenir"/>
              </w:rPr>
              <w:t>Instructor responsibilities</w:t>
            </w:r>
          </w:p>
        </w:tc>
        <w:tc>
          <w:tcPr>
            <w:tcW w:w="780" w:type="dxa"/>
          </w:tcPr>
          <w:p w14:paraId="5CE8771A" w14:textId="77777777" w:rsidR="00BF5485" w:rsidRDefault="002D6926">
            <w:pPr>
              <w:jc w:val="right"/>
              <w:rPr>
                <w:rFonts w:ascii="Avenir" w:eastAsia="Avenir" w:hAnsi="Avenir" w:cs="Avenir"/>
              </w:rPr>
            </w:pPr>
            <w:r>
              <w:rPr>
                <w:rFonts w:ascii="Avenir" w:eastAsia="Avenir" w:hAnsi="Avenir" w:cs="Avenir"/>
              </w:rPr>
              <w:t>7</w:t>
            </w:r>
          </w:p>
        </w:tc>
      </w:tr>
      <w:tr w:rsidR="00BF5485" w14:paraId="0B66F9C2" w14:textId="77777777">
        <w:tc>
          <w:tcPr>
            <w:tcW w:w="8240" w:type="dxa"/>
          </w:tcPr>
          <w:p w14:paraId="4C7C5F6D" w14:textId="77777777" w:rsidR="00BF5485" w:rsidRDefault="002D6926">
            <w:pPr>
              <w:rPr>
                <w:rFonts w:ascii="Avenir" w:eastAsia="Avenir" w:hAnsi="Avenir" w:cs="Avenir"/>
              </w:rPr>
            </w:pPr>
            <w:r>
              <w:rPr>
                <w:rFonts w:ascii="Avenir" w:eastAsia="Avenir" w:hAnsi="Avenir" w:cs="Avenir"/>
              </w:rPr>
              <w:t>Instructor duties - general</w:t>
            </w:r>
          </w:p>
        </w:tc>
        <w:tc>
          <w:tcPr>
            <w:tcW w:w="780" w:type="dxa"/>
          </w:tcPr>
          <w:p w14:paraId="5A65B894" w14:textId="77777777" w:rsidR="00BF5485" w:rsidRDefault="002D6926">
            <w:pPr>
              <w:jc w:val="right"/>
              <w:rPr>
                <w:rFonts w:ascii="Avenir" w:eastAsia="Avenir" w:hAnsi="Avenir" w:cs="Avenir"/>
              </w:rPr>
            </w:pPr>
            <w:r>
              <w:rPr>
                <w:rFonts w:ascii="Avenir" w:eastAsia="Avenir" w:hAnsi="Avenir" w:cs="Avenir"/>
              </w:rPr>
              <w:t>8</w:t>
            </w:r>
          </w:p>
        </w:tc>
      </w:tr>
      <w:tr w:rsidR="00BF5485" w14:paraId="7DAB0864" w14:textId="77777777">
        <w:tc>
          <w:tcPr>
            <w:tcW w:w="8240" w:type="dxa"/>
          </w:tcPr>
          <w:p w14:paraId="088841D9" w14:textId="77777777" w:rsidR="00BF5485" w:rsidRDefault="002D6926">
            <w:pPr>
              <w:rPr>
                <w:rFonts w:ascii="Avenir" w:eastAsia="Avenir" w:hAnsi="Avenir" w:cs="Avenir"/>
              </w:rPr>
            </w:pPr>
            <w:r>
              <w:rPr>
                <w:rFonts w:ascii="Avenir" w:eastAsia="Avenir" w:hAnsi="Avenir" w:cs="Avenir"/>
              </w:rPr>
              <w:t>TCTC Rules</w:t>
            </w:r>
          </w:p>
        </w:tc>
        <w:tc>
          <w:tcPr>
            <w:tcW w:w="780" w:type="dxa"/>
          </w:tcPr>
          <w:p w14:paraId="6E52E869" w14:textId="77777777" w:rsidR="00BF5485" w:rsidRDefault="002D6926">
            <w:pPr>
              <w:jc w:val="right"/>
              <w:rPr>
                <w:rFonts w:ascii="Avenir" w:eastAsia="Avenir" w:hAnsi="Avenir" w:cs="Avenir"/>
              </w:rPr>
            </w:pPr>
            <w:r>
              <w:rPr>
                <w:rFonts w:ascii="Avenir" w:eastAsia="Avenir" w:hAnsi="Avenir" w:cs="Avenir"/>
              </w:rPr>
              <w:t>13</w:t>
            </w:r>
          </w:p>
        </w:tc>
      </w:tr>
      <w:tr w:rsidR="00BF5485" w14:paraId="47A70E0D" w14:textId="77777777">
        <w:tc>
          <w:tcPr>
            <w:tcW w:w="8240" w:type="dxa"/>
          </w:tcPr>
          <w:p w14:paraId="256DD519" w14:textId="77777777" w:rsidR="00BF5485" w:rsidRDefault="002D6926">
            <w:pPr>
              <w:rPr>
                <w:rFonts w:ascii="Avenir" w:eastAsia="Avenir" w:hAnsi="Avenir" w:cs="Avenir"/>
              </w:rPr>
            </w:pPr>
            <w:r>
              <w:rPr>
                <w:rFonts w:ascii="Avenir" w:eastAsia="Avenir" w:hAnsi="Avenir" w:cs="Avenir"/>
              </w:rPr>
              <w:t>Communication afloat</w:t>
            </w:r>
          </w:p>
        </w:tc>
        <w:tc>
          <w:tcPr>
            <w:tcW w:w="780" w:type="dxa"/>
          </w:tcPr>
          <w:p w14:paraId="0194E1CC" w14:textId="77777777" w:rsidR="00BF5485" w:rsidRDefault="002D6926">
            <w:pPr>
              <w:jc w:val="right"/>
              <w:rPr>
                <w:rFonts w:ascii="Avenir" w:eastAsia="Avenir" w:hAnsi="Avenir" w:cs="Avenir"/>
              </w:rPr>
            </w:pPr>
            <w:r>
              <w:rPr>
                <w:rFonts w:ascii="Avenir" w:eastAsia="Avenir" w:hAnsi="Avenir" w:cs="Avenir"/>
              </w:rPr>
              <w:t>9</w:t>
            </w:r>
          </w:p>
        </w:tc>
      </w:tr>
      <w:tr w:rsidR="00BF5485" w14:paraId="5A6B33D7" w14:textId="77777777">
        <w:tc>
          <w:tcPr>
            <w:tcW w:w="8240" w:type="dxa"/>
          </w:tcPr>
          <w:p w14:paraId="6ED2D260" w14:textId="77777777" w:rsidR="00BF5485" w:rsidRDefault="002D6926">
            <w:pPr>
              <w:rPr>
                <w:rFonts w:ascii="Avenir" w:eastAsia="Avenir" w:hAnsi="Avenir" w:cs="Avenir"/>
              </w:rPr>
            </w:pPr>
            <w:r>
              <w:rPr>
                <w:rFonts w:ascii="Avenir" w:eastAsia="Avenir" w:hAnsi="Avenir" w:cs="Avenir"/>
              </w:rPr>
              <w:t>Missing persons</w:t>
            </w:r>
          </w:p>
        </w:tc>
        <w:tc>
          <w:tcPr>
            <w:tcW w:w="780" w:type="dxa"/>
          </w:tcPr>
          <w:p w14:paraId="28DDA762" w14:textId="77777777" w:rsidR="00BF5485" w:rsidRDefault="002D6926">
            <w:pPr>
              <w:jc w:val="right"/>
              <w:rPr>
                <w:rFonts w:ascii="Avenir" w:eastAsia="Avenir" w:hAnsi="Avenir" w:cs="Avenir"/>
              </w:rPr>
            </w:pPr>
            <w:r>
              <w:rPr>
                <w:rFonts w:ascii="Avenir" w:eastAsia="Avenir" w:hAnsi="Avenir" w:cs="Avenir"/>
              </w:rPr>
              <w:t>9</w:t>
            </w:r>
          </w:p>
        </w:tc>
      </w:tr>
      <w:tr w:rsidR="00BF5485" w14:paraId="45FE082F" w14:textId="77777777">
        <w:tc>
          <w:tcPr>
            <w:tcW w:w="8240" w:type="dxa"/>
          </w:tcPr>
          <w:p w14:paraId="5DB0A5C1" w14:textId="77777777" w:rsidR="00BF5485" w:rsidRDefault="002D6926">
            <w:pPr>
              <w:rPr>
                <w:rFonts w:ascii="Avenir" w:eastAsia="Avenir" w:hAnsi="Avenir" w:cs="Avenir"/>
              </w:rPr>
            </w:pPr>
            <w:r>
              <w:rPr>
                <w:rFonts w:ascii="Avenir" w:eastAsia="Avenir" w:hAnsi="Avenir" w:cs="Avenir"/>
              </w:rPr>
              <w:t>Dinghy Sailing instruction</w:t>
            </w:r>
          </w:p>
        </w:tc>
        <w:tc>
          <w:tcPr>
            <w:tcW w:w="780" w:type="dxa"/>
          </w:tcPr>
          <w:p w14:paraId="5CD3D778" w14:textId="77777777" w:rsidR="00BF5485" w:rsidRDefault="002D6926">
            <w:pPr>
              <w:jc w:val="right"/>
              <w:rPr>
                <w:rFonts w:ascii="Avenir" w:eastAsia="Avenir" w:hAnsi="Avenir" w:cs="Avenir"/>
              </w:rPr>
            </w:pPr>
            <w:r>
              <w:rPr>
                <w:rFonts w:ascii="Avenir" w:eastAsia="Avenir" w:hAnsi="Avenir" w:cs="Avenir"/>
              </w:rPr>
              <w:t>9</w:t>
            </w:r>
          </w:p>
        </w:tc>
      </w:tr>
      <w:tr w:rsidR="00BF5485" w14:paraId="0CF5F60C" w14:textId="77777777">
        <w:tc>
          <w:tcPr>
            <w:tcW w:w="8240" w:type="dxa"/>
          </w:tcPr>
          <w:p w14:paraId="3D8CDB00" w14:textId="77777777" w:rsidR="00BF5485" w:rsidRDefault="002D6926">
            <w:pPr>
              <w:rPr>
                <w:rFonts w:ascii="Avenir" w:eastAsia="Avenir" w:hAnsi="Avenir" w:cs="Avenir"/>
              </w:rPr>
            </w:pPr>
            <w:r>
              <w:rPr>
                <w:rFonts w:ascii="Avenir" w:eastAsia="Avenir" w:hAnsi="Avenir" w:cs="Avenir"/>
              </w:rPr>
              <w:t>Powerboat instruction</w:t>
            </w:r>
          </w:p>
        </w:tc>
        <w:tc>
          <w:tcPr>
            <w:tcW w:w="780" w:type="dxa"/>
          </w:tcPr>
          <w:p w14:paraId="5FBA665D" w14:textId="77777777" w:rsidR="00BF5485" w:rsidRDefault="002D6926">
            <w:pPr>
              <w:jc w:val="right"/>
              <w:rPr>
                <w:rFonts w:ascii="Avenir" w:eastAsia="Avenir" w:hAnsi="Avenir" w:cs="Avenir"/>
              </w:rPr>
            </w:pPr>
            <w:r>
              <w:rPr>
                <w:rFonts w:ascii="Avenir" w:eastAsia="Avenir" w:hAnsi="Avenir" w:cs="Avenir"/>
              </w:rPr>
              <w:t>9</w:t>
            </w:r>
          </w:p>
        </w:tc>
      </w:tr>
      <w:tr w:rsidR="00BF5485" w14:paraId="1B56A40D" w14:textId="77777777">
        <w:tc>
          <w:tcPr>
            <w:tcW w:w="8240" w:type="dxa"/>
          </w:tcPr>
          <w:p w14:paraId="52ECF24A" w14:textId="77777777" w:rsidR="00BF5485" w:rsidRDefault="002D6926">
            <w:pPr>
              <w:rPr>
                <w:rFonts w:ascii="Avenir" w:eastAsia="Avenir" w:hAnsi="Avenir" w:cs="Avenir"/>
              </w:rPr>
            </w:pPr>
            <w:r>
              <w:rPr>
                <w:rFonts w:ascii="Avenir" w:eastAsia="Avenir" w:hAnsi="Avenir" w:cs="Avenir"/>
              </w:rPr>
              <w:t>Operating area</w:t>
            </w:r>
          </w:p>
        </w:tc>
        <w:tc>
          <w:tcPr>
            <w:tcW w:w="780" w:type="dxa"/>
          </w:tcPr>
          <w:p w14:paraId="6717E91B" w14:textId="77777777" w:rsidR="00BF5485" w:rsidRDefault="002D6926">
            <w:pPr>
              <w:jc w:val="right"/>
              <w:rPr>
                <w:rFonts w:ascii="Avenir" w:eastAsia="Avenir" w:hAnsi="Avenir" w:cs="Avenir"/>
              </w:rPr>
            </w:pPr>
            <w:r>
              <w:rPr>
                <w:rFonts w:ascii="Avenir" w:eastAsia="Avenir" w:hAnsi="Avenir" w:cs="Avenir"/>
              </w:rPr>
              <w:t>12</w:t>
            </w:r>
          </w:p>
        </w:tc>
      </w:tr>
      <w:tr w:rsidR="00BF5485" w14:paraId="680FD594" w14:textId="77777777">
        <w:tc>
          <w:tcPr>
            <w:tcW w:w="8240" w:type="dxa"/>
          </w:tcPr>
          <w:p w14:paraId="65E04822" w14:textId="3973382C" w:rsidR="00BF5485" w:rsidRDefault="002D6926">
            <w:pPr>
              <w:rPr>
                <w:rFonts w:ascii="Avenir" w:eastAsia="Avenir" w:hAnsi="Avenir" w:cs="Avenir"/>
              </w:rPr>
            </w:pPr>
            <w:r>
              <w:rPr>
                <w:rFonts w:ascii="Avenir" w:eastAsia="Avenir" w:hAnsi="Avenir" w:cs="Avenir"/>
              </w:rPr>
              <w:t>Water sports operating areas</w:t>
            </w:r>
          </w:p>
        </w:tc>
        <w:tc>
          <w:tcPr>
            <w:tcW w:w="780" w:type="dxa"/>
          </w:tcPr>
          <w:p w14:paraId="683C3024" w14:textId="77777777" w:rsidR="00BF5485" w:rsidRDefault="002D6926">
            <w:pPr>
              <w:jc w:val="right"/>
              <w:rPr>
                <w:rFonts w:ascii="Avenir" w:eastAsia="Avenir" w:hAnsi="Avenir" w:cs="Avenir"/>
              </w:rPr>
            </w:pPr>
            <w:r>
              <w:rPr>
                <w:rFonts w:ascii="Avenir" w:eastAsia="Avenir" w:hAnsi="Avenir" w:cs="Avenir"/>
              </w:rPr>
              <w:t>13</w:t>
            </w:r>
          </w:p>
        </w:tc>
      </w:tr>
      <w:tr w:rsidR="00BF5485" w14:paraId="74A5E6D1" w14:textId="77777777">
        <w:tc>
          <w:tcPr>
            <w:tcW w:w="8240" w:type="dxa"/>
          </w:tcPr>
          <w:p w14:paraId="42817C50" w14:textId="77777777" w:rsidR="00BF5485" w:rsidRDefault="002D6926">
            <w:pPr>
              <w:rPr>
                <w:rFonts w:ascii="Avenir" w:eastAsia="Avenir" w:hAnsi="Avenir" w:cs="Avenir"/>
              </w:rPr>
            </w:pPr>
            <w:r>
              <w:rPr>
                <w:rFonts w:ascii="Avenir" w:eastAsia="Avenir" w:hAnsi="Avenir" w:cs="Avenir"/>
              </w:rPr>
              <w:t>Weather conditions</w:t>
            </w:r>
          </w:p>
        </w:tc>
        <w:tc>
          <w:tcPr>
            <w:tcW w:w="780" w:type="dxa"/>
          </w:tcPr>
          <w:p w14:paraId="7C8AD1F7" w14:textId="77777777" w:rsidR="00BF5485" w:rsidRDefault="002D6926">
            <w:pPr>
              <w:jc w:val="center"/>
              <w:rPr>
                <w:rFonts w:ascii="Avenir" w:eastAsia="Avenir" w:hAnsi="Avenir" w:cs="Avenir"/>
              </w:rPr>
            </w:pPr>
            <w:r>
              <w:rPr>
                <w:rFonts w:ascii="Avenir" w:eastAsia="Avenir" w:hAnsi="Avenir" w:cs="Avenir"/>
              </w:rPr>
              <w:t xml:space="preserve">    14</w:t>
            </w:r>
          </w:p>
        </w:tc>
      </w:tr>
      <w:tr w:rsidR="00BF5485" w14:paraId="4D673CC4" w14:textId="77777777">
        <w:tc>
          <w:tcPr>
            <w:tcW w:w="8240" w:type="dxa"/>
          </w:tcPr>
          <w:p w14:paraId="1B94C3F5" w14:textId="77777777" w:rsidR="00BF5485" w:rsidRDefault="00BF5485">
            <w:pPr>
              <w:rPr>
                <w:rFonts w:ascii="Avenir" w:eastAsia="Avenir" w:hAnsi="Avenir" w:cs="Avenir"/>
              </w:rPr>
            </w:pPr>
          </w:p>
        </w:tc>
        <w:tc>
          <w:tcPr>
            <w:tcW w:w="780" w:type="dxa"/>
          </w:tcPr>
          <w:p w14:paraId="352E545D" w14:textId="77777777" w:rsidR="00BF5485" w:rsidRDefault="00BF5485">
            <w:pPr>
              <w:jc w:val="right"/>
              <w:rPr>
                <w:rFonts w:ascii="Avenir" w:eastAsia="Avenir" w:hAnsi="Avenir" w:cs="Avenir"/>
              </w:rPr>
            </w:pPr>
          </w:p>
        </w:tc>
      </w:tr>
      <w:tr w:rsidR="00BF5485" w14:paraId="22A4421B" w14:textId="77777777">
        <w:tc>
          <w:tcPr>
            <w:tcW w:w="8240" w:type="dxa"/>
          </w:tcPr>
          <w:p w14:paraId="0C9301E6" w14:textId="77777777" w:rsidR="00BF5485" w:rsidRDefault="002D6926">
            <w:pPr>
              <w:rPr>
                <w:rFonts w:ascii="Avenir" w:eastAsia="Avenir" w:hAnsi="Avenir" w:cs="Avenir"/>
              </w:rPr>
            </w:pPr>
            <w:r>
              <w:rPr>
                <w:rFonts w:ascii="Avenir" w:eastAsia="Avenir" w:hAnsi="Avenir" w:cs="Avenir"/>
              </w:rPr>
              <w:t>SCSC/TCTC Child protection policy statement</w:t>
            </w:r>
          </w:p>
        </w:tc>
        <w:tc>
          <w:tcPr>
            <w:tcW w:w="780" w:type="dxa"/>
          </w:tcPr>
          <w:p w14:paraId="7EBC8E19" w14:textId="77777777" w:rsidR="00BF5485" w:rsidRDefault="002D6926">
            <w:pPr>
              <w:jc w:val="right"/>
              <w:rPr>
                <w:rFonts w:ascii="Avenir" w:eastAsia="Avenir" w:hAnsi="Avenir" w:cs="Avenir"/>
              </w:rPr>
            </w:pPr>
            <w:r>
              <w:rPr>
                <w:rFonts w:ascii="Avenir" w:eastAsia="Avenir" w:hAnsi="Avenir" w:cs="Avenir"/>
              </w:rPr>
              <w:t>15</w:t>
            </w:r>
          </w:p>
        </w:tc>
      </w:tr>
      <w:tr w:rsidR="00BF5485" w14:paraId="3F252402" w14:textId="77777777">
        <w:tc>
          <w:tcPr>
            <w:tcW w:w="8240" w:type="dxa"/>
          </w:tcPr>
          <w:p w14:paraId="1288C460" w14:textId="77777777" w:rsidR="00BF5485" w:rsidRDefault="002D6926">
            <w:pPr>
              <w:rPr>
                <w:rFonts w:ascii="Avenir" w:eastAsia="Avenir" w:hAnsi="Avenir" w:cs="Avenir"/>
              </w:rPr>
            </w:pPr>
            <w:r>
              <w:rPr>
                <w:rFonts w:ascii="Avenir" w:eastAsia="Avenir" w:hAnsi="Avenir" w:cs="Avenir"/>
              </w:rPr>
              <w:t>Flowchart 1 – child abuse guidelines</w:t>
            </w:r>
          </w:p>
        </w:tc>
        <w:tc>
          <w:tcPr>
            <w:tcW w:w="780" w:type="dxa"/>
          </w:tcPr>
          <w:p w14:paraId="23E2640E" w14:textId="77777777" w:rsidR="00BF5485" w:rsidRDefault="002D6926">
            <w:pPr>
              <w:jc w:val="right"/>
              <w:rPr>
                <w:rFonts w:ascii="Avenir" w:eastAsia="Avenir" w:hAnsi="Avenir" w:cs="Avenir"/>
              </w:rPr>
            </w:pPr>
            <w:r>
              <w:rPr>
                <w:rFonts w:ascii="Avenir" w:eastAsia="Avenir" w:hAnsi="Avenir" w:cs="Avenir"/>
              </w:rPr>
              <w:t>16</w:t>
            </w:r>
          </w:p>
        </w:tc>
      </w:tr>
      <w:tr w:rsidR="00BF5485" w14:paraId="41BDC7BD" w14:textId="77777777">
        <w:tc>
          <w:tcPr>
            <w:tcW w:w="8240" w:type="dxa"/>
          </w:tcPr>
          <w:p w14:paraId="0EE3400A" w14:textId="77777777" w:rsidR="00BF5485" w:rsidRDefault="002D6926">
            <w:pPr>
              <w:rPr>
                <w:rFonts w:ascii="Avenir" w:eastAsia="Avenir" w:hAnsi="Avenir" w:cs="Avenir"/>
              </w:rPr>
            </w:pPr>
            <w:r>
              <w:rPr>
                <w:rFonts w:ascii="Avenir" w:eastAsia="Avenir" w:hAnsi="Avenir" w:cs="Avenir"/>
              </w:rPr>
              <w:t>Flowchart 2 – child protection concerns</w:t>
            </w:r>
          </w:p>
        </w:tc>
        <w:tc>
          <w:tcPr>
            <w:tcW w:w="780" w:type="dxa"/>
          </w:tcPr>
          <w:p w14:paraId="3F1C74E8" w14:textId="77777777" w:rsidR="00BF5485" w:rsidRDefault="00BF5485">
            <w:pPr>
              <w:jc w:val="right"/>
              <w:rPr>
                <w:rFonts w:ascii="Avenir" w:eastAsia="Avenir" w:hAnsi="Avenir" w:cs="Avenir"/>
              </w:rPr>
            </w:pPr>
          </w:p>
        </w:tc>
      </w:tr>
      <w:tr w:rsidR="00BF5485" w14:paraId="51D95BAE" w14:textId="77777777">
        <w:tc>
          <w:tcPr>
            <w:tcW w:w="8240" w:type="dxa"/>
          </w:tcPr>
          <w:p w14:paraId="28A4873C" w14:textId="77777777" w:rsidR="00BF5485" w:rsidRDefault="002D6926">
            <w:pPr>
              <w:rPr>
                <w:rFonts w:ascii="Avenir" w:eastAsia="Avenir" w:hAnsi="Avenir" w:cs="Avenir"/>
              </w:rPr>
            </w:pPr>
            <w:r>
              <w:rPr>
                <w:rFonts w:ascii="Avenir" w:eastAsia="Avenir" w:hAnsi="Avenir" w:cs="Avenir"/>
              </w:rPr>
              <w:t>What is child abuse</w:t>
            </w:r>
          </w:p>
          <w:p w14:paraId="4AE4E003" w14:textId="77777777" w:rsidR="00BF5485" w:rsidRDefault="002D6926">
            <w:pPr>
              <w:rPr>
                <w:rFonts w:ascii="Avenir" w:eastAsia="Avenir" w:hAnsi="Avenir" w:cs="Avenir"/>
              </w:rPr>
            </w:pPr>
            <w:r>
              <w:rPr>
                <w:rFonts w:ascii="Avenir" w:eastAsia="Avenir" w:hAnsi="Avenir" w:cs="Avenir"/>
              </w:rPr>
              <w:t>Bullying</w:t>
            </w:r>
          </w:p>
        </w:tc>
        <w:tc>
          <w:tcPr>
            <w:tcW w:w="780" w:type="dxa"/>
          </w:tcPr>
          <w:p w14:paraId="4972BD6A" w14:textId="77777777" w:rsidR="00BF5485" w:rsidRDefault="002D6926">
            <w:pPr>
              <w:jc w:val="right"/>
              <w:rPr>
                <w:rFonts w:ascii="Avenir" w:eastAsia="Avenir" w:hAnsi="Avenir" w:cs="Avenir"/>
              </w:rPr>
            </w:pPr>
            <w:r>
              <w:rPr>
                <w:rFonts w:ascii="Avenir" w:eastAsia="Avenir" w:hAnsi="Avenir" w:cs="Avenir"/>
              </w:rPr>
              <w:t>17</w:t>
            </w:r>
          </w:p>
        </w:tc>
      </w:tr>
      <w:tr w:rsidR="00BF5485" w14:paraId="5180542E" w14:textId="77777777">
        <w:tc>
          <w:tcPr>
            <w:tcW w:w="8240" w:type="dxa"/>
          </w:tcPr>
          <w:p w14:paraId="1A9F09B1" w14:textId="77777777" w:rsidR="00BF5485" w:rsidRDefault="002D6926">
            <w:pPr>
              <w:rPr>
                <w:rFonts w:ascii="Avenir" w:eastAsia="Avenir" w:hAnsi="Avenir" w:cs="Avenir"/>
              </w:rPr>
            </w:pPr>
            <w:r>
              <w:rPr>
                <w:rFonts w:ascii="Avenir" w:eastAsia="Avenir" w:hAnsi="Avenir" w:cs="Avenir"/>
              </w:rPr>
              <w:t>Code of ethics and conduct for instructors, trainers and coaches</w:t>
            </w:r>
          </w:p>
        </w:tc>
        <w:tc>
          <w:tcPr>
            <w:tcW w:w="780" w:type="dxa"/>
          </w:tcPr>
          <w:p w14:paraId="624378DB" w14:textId="77777777" w:rsidR="00BF5485" w:rsidRDefault="00BF5485">
            <w:pPr>
              <w:jc w:val="right"/>
              <w:rPr>
                <w:rFonts w:ascii="Avenir" w:eastAsia="Avenir" w:hAnsi="Avenir" w:cs="Avenir"/>
              </w:rPr>
            </w:pPr>
          </w:p>
        </w:tc>
      </w:tr>
      <w:tr w:rsidR="00BF5485" w14:paraId="5A2E6A03" w14:textId="77777777">
        <w:tc>
          <w:tcPr>
            <w:tcW w:w="8240" w:type="dxa"/>
          </w:tcPr>
          <w:p w14:paraId="432A54C2" w14:textId="5CC40B67" w:rsidR="00BF5485" w:rsidRDefault="002D6926">
            <w:pPr>
              <w:rPr>
                <w:rFonts w:ascii="Avenir" w:eastAsia="Avenir" w:hAnsi="Avenir" w:cs="Avenir"/>
              </w:rPr>
            </w:pPr>
            <w:r>
              <w:rPr>
                <w:rFonts w:ascii="Avenir" w:eastAsia="Avenir" w:hAnsi="Avenir" w:cs="Avenir"/>
              </w:rPr>
              <w:t>Working with children -TCTC good practise guide</w:t>
            </w:r>
          </w:p>
        </w:tc>
        <w:tc>
          <w:tcPr>
            <w:tcW w:w="780" w:type="dxa"/>
          </w:tcPr>
          <w:p w14:paraId="4A026D78" w14:textId="77777777" w:rsidR="00BF5485" w:rsidRDefault="002D6926">
            <w:pPr>
              <w:jc w:val="right"/>
              <w:rPr>
                <w:rFonts w:ascii="Avenir" w:eastAsia="Avenir" w:hAnsi="Avenir" w:cs="Avenir"/>
              </w:rPr>
            </w:pPr>
            <w:r>
              <w:rPr>
                <w:rFonts w:ascii="Avenir" w:eastAsia="Avenir" w:hAnsi="Avenir" w:cs="Avenir"/>
              </w:rPr>
              <w:t>19</w:t>
            </w:r>
          </w:p>
        </w:tc>
      </w:tr>
      <w:tr w:rsidR="00BF5485" w14:paraId="56429FCE" w14:textId="77777777">
        <w:tc>
          <w:tcPr>
            <w:tcW w:w="8240" w:type="dxa"/>
          </w:tcPr>
          <w:p w14:paraId="41A5D1A0" w14:textId="77777777" w:rsidR="00BF5485" w:rsidRDefault="002D6926">
            <w:pPr>
              <w:rPr>
                <w:rFonts w:ascii="Avenir" w:eastAsia="Avenir" w:hAnsi="Avenir" w:cs="Avenir"/>
              </w:rPr>
            </w:pPr>
            <w:r>
              <w:rPr>
                <w:rFonts w:ascii="Avenir" w:eastAsia="Avenir" w:hAnsi="Avenir" w:cs="Avenir"/>
              </w:rPr>
              <w:t>Child protection – useful contacts</w:t>
            </w:r>
          </w:p>
        </w:tc>
        <w:tc>
          <w:tcPr>
            <w:tcW w:w="780" w:type="dxa"/>
          </w:tcPr>
          <w:p w14:paraId="1167CD7B" w14:textId="77777777" w:rsidR="00BF5485" w:rsidRDefault="002D6926">
            <w:pPr>
              <w:jc w:val="right"/>
              <w:rPr>
                <w:rFonts w:ascii="Avenir" w:eastAsia="Avenir" w:hAnsi="Avenir" w:cs="Avenir"/>
              </w:rPr>
            </w:pPr>
            <w:r>
              <w:rPr>
                <w:rFonts w:ascii="Avenir" w:eastAsia="Avenir" w:hAnsi="Avenir" w:cs="Avenir"/>
              </w:rPr>
              <w:t>20</w:t>
            </w:r>
          </w:p>
        </w:tc>
      </w:tr>
      <w:tr w:rsidR="00BF5485" w14:paraId="29F8B7F9" w14:textId="77777777">
        <w:tc>
          <w:tcPr>
            <w:tcW w:w="8240" w:type="dxa"/>
          </w:tcPr>
          <w:p w14:paraId="54F97D8C" w14:textId="77777777" w:rsidR="00BF5485" w:rsidRDefault="00BF5485">
            <w:pPr>
              <w:rPr>
                <w:rFonts w:ascii="Avenir" w:eastAsia="Avenir" w:hAnsi="Avenir" w:cs="Avenir"/>
              </w:rPr>
            </w:pPr>
          </w:p>
        </w:tc>
        <w:tc>
          <w:tcPr>
            <w:tcW w:w="780" w:type="dxa"/>
          </w:tcPr>
          <w:p w14:paraId="02524A4A" w14:textId="77777777" w:rsidR="00BF5485" w:rsidRDefault="00BF5485">
            <w:pPr>
              <w:jc w:val="right"/>
              <w:rPr>
                <w:rFonts w:ascii="Avenir" w:eastAsia="Avenir" w:hAnsi="Avenir" w:cs="Avenir"/>
              </w:rPr>
            </w:pPr>
          </w:p>
        </w:tc>
      </w:tr>
      <w:tr w:rsidR="00BF5485" w14:paraId="512B811F" w14:textId="77777777">
        <w:tc>
          <w:tcPr>
            <w:tcW w:w="8240" w:type="dxa"/>
          </w:tcPr>
          <w:p w14:paraId="45B6A30D" w14:textId="77777777" w:rsidR="00BF5485" w:rsidRDefault="002D6926">
            <w:pPr>
              <w:rPr>
                <w:rFonts w:ascii="Avenir" w:eastAsia="Avenir" w:hAnsi="Avenir" w:cs="Avenir"/>
                <w:b/>
              </w:rPr>
            </w:pPr>
            <w:r>
              <w:rPr>
                <w:rFonts w:ascii="Avenir" w:eastAsia="Avenir" w:hAnsi="Avenir" w:cs="Avenir"/>
                <w:b/>
              </w:rPr>
              <w:t>Appendices</w:t>
            </w:r>
          </w:p>
        </w:tc>
        <w:tc>
          <w:tcPr>
            <w:tcW w:w="780" w:type="dxa"/>
          </w:tcPr>
          <w:p w14:paraId="0A9A012B" w14:textId="77777777" w:rsidR="00BF5485" w:rsidRDefault="00BF5485">
            <w:pPr>
              <w:jc w:val="right"/>
              <w:rPr>
                <w:rFonts w:ascii="Avenir" w:eastAsia="Avenir" w:hAnsi="Avenir" w:cs="Avenir"/>
              </w:rPr>
            </w:pPr>
          </w:p>
        </w:tc>
      </w:tr>
      <w:tr w:rsidR="00BF5485" w14:paraId="25653B74" w14:textId="77777777">
        <w:tc>
          <w:tcPr>
            <w:tcW w:w="8240" w:type="dxa"/>
          </w:tcPr>
          <w:p w14:paraId="0D056C70" w14:textId="77777777" w:rsidR="00BF5485" w:rsidRDefault="002D6926">
            <w:pPr>
              <w:rPr>
                <w:rFonts w:ascii="Avenir" w:eastAsia="Avenir" w:hAnsi="Avenir" w:cs="Avenir"/>
              </w:rPr>
            </w:pPr>
            <w:r>
              <w:rPr>
                <w:rFonts w:ascii="Avenir" w:eastAsia="Avenir" w:hAnsi="Avenir" w:cs="Avenir"/>
              </w:rPr>
              <w:t>A – TCTC Emergency Procedures and Emergency Action plan</w:t>
            </w:r>
          </w:p>
        </w:tc>
        <w:tc>
          <w:tcPr>
            <w:tcW w:w="780" w:type="dxa"/>
          </w:tcPr>
          <w:p w14:paraId="241DC6ED" w14:textId="77777777" w:rsidR="00BF5485" w:rsidRDefault="002D6926">
            <w:pPr>
              <w:jc w:val="right"/>
              <w:rPr>
                <w:rFonts w:ascii="Avenir" w:eastAsia="Avenir" w:hAnsi="Avenir" w:cs="Avenir"/>
              </w:rPr>
            </w:pPr>
            <w:r>
              <w:rPr>
                <w:rFonts w:ascii="Avenir" w:eastAsia="Avenir" w:hAnsi="Avenir" w:cs="Avenir"/>
              </w:rPr>
              <w:t>22</w:t>
            </w:r>
          </w:p>
        </w:tc>
      </w:tr>
      <w:tr w:rsidR="00BF5485" w14:paraId="35B64AAE" w14:textId="77777777">
        <w:tc>
          <w:tcPr>
            <w:tcW w:w="8240" w:type="dxa"/>
          </w:tcPr>
          <w:p w14:paraId="37A6A450" w14:textId="77777777" w:rsidR="00BF5485" w:rsidRDefault="002D6926">
            <w:pPr>
              <w:rPr>
                <w:rFonts w:ascii="Avenir" w:eastAsia="Avenir" w:hAnsi="Avenir" w:cs="Avenir"/>
              </w:rPr>
            </w:pPr>
            <w:r>
              <w:rPr>
                <w:rFonts w:ascii="Avenir" w:eastAsia="Avenir" w:hAnsi="Avenir" w:cs="Avenir"/>
              </w:rPr>
              <w:t>Incident reporting procedure</w:t>
            </w:r>
          </w:p>
        </w:tc>
        <w:tc>
          <w:tcPr>
            <w:tcW w:w="780" w:type="dxa"/>
          </w:tcPr>
          <w:p w14:paraId="0EFA5C5E" w14:textId="77777777" w:rsidR="00BF5485" w:rsidRDefault="00BF5485">
            <w:pPr>
              <w:jc w:val="right"/>
              <w:rPr>
                <w:rFonts w:ascii="Avenir" w:eastAsia="Avenir" w:hAnsi="Avenir" w:cs="Avenir"/>
              </w:rPr>
            </w:pPr>
          </w:p>
        </w:tc>
      </w:tr>
      <w:tr w:rsidR="00BF5485" w14:paraId="0E4550B5" w14:textId="77777777">
        <w:tc>
          <w:tcPr>
            <w:tcW w:w="8240" w:type="dxa"/>
          </w:tcPr>
          <w:p w14:paraId="2D5BC875" w14:textId="77777777" w:rsidR="00BF5485" w:rsidRDefault="002D6926">
            <w:pPr>
              <w:rPr>
                <w:rFonts w:ascii="Avenir" w:eastAsia="Avenir" w:hAnsi="Avenir" w:cs="Avenir"/>
              </w:rPr>
            </w:pPr>
            <w:r>
              <w:rPr>
                <w:rFonts w:ascii="Avenir" w:eastAsia="Avenir" w:hAnsi="Avenir" w:cs="Avenir"/>
              </w:rPr>
              <w:t>B – Serious incident log</w:t>
            </w:r>
          </w:p>
        </w:tc>
        <w:tc>
          <w:tcPr>
            <w:tcW w:w="780" w:type="dxa"/>
          </w:tcPr>
          <w:p w14:paraId="352602C7" w14:textId="77777777" w:rsidR="00BF5485" w:rsidRDefault="002D6926">
            <w:pPr>
              <w:jc w:val="right"/>
              <w:rPr>
                <w:rFonts w:ascii="Avenir" w:eastAsia="Avenir" w:hAnsi="Avenir" w:cs="Avenir"/>
              </w:rPr>
            </w:pPr>
            <w:r>
              <w:rPr>
                <w:rFonts w:ascii="Avenir" w:eastAsia="Avenir" w:hAnsi="Avenir" w:cs="Avenir"/>
              </w:rPr>
              <w:t>31</w:t>
            </w:r>
          </w:p>
        </w:tc>
      </w:tr>
      <w:tr w:rsidR="00BF5485" w14:paraId="6C173045" w14:textId="77777777">
        <w:tc>
          <w:tcPr>
            <w:tcW w:w="8240" w:type="dxa"/>
          </w:tcPr>
          <w:p w14:paraId="1435DD03" w14:textId="77777777" w:rsidR="00BF5485" w:rsidRDefault="002D6926">
            <w:pPr>
              <w:rPr>
                <w:rFonts w:ascii="Avenir" w:eastAsia="Avenir" w:hAnsi="Avenir" w:cs="Avenir"/>
              </w:rPr>
            </w:pPr>
            <w:r>
              <w:rPr>
                <w:rFonts w:ascii="Avenir" w:eastAsia="Avenir" w:hAnsi="Avenir" w:cs="Avenir"/>
              </w:rPr>
              <w:t>C – Overdue procedure</w:t>
            </w:r>
          </w:p>
        </w:tc>
        <w:tc>
          <w:tcPr>
            <w:tcW w:w="780" w:type="dxa"/>
          </w:tcPr>
          <w:p w14:paraId="716C8AD6" w14:textId="77777777" w:rsidR="00BF5485" w:rsidRDefault="002D6926">
            <w:pPr>
              <w:jc w:val="right"/>
              <w:rPr>
                <w:rFonts w:ascii="Avenir" w:eastAsia="Avenir" w:hAnsi="Avenir" w:cs="Avenir"/>
              </w:rPr>
            </w:pPr>
            <w:r>
              <w:rPr>
                <w:rFonts w:ascii="Avenir" w:eastAsia="Avenir" w:hAnsi="Avenir" w:cs="Avenir"/>
              </w:rPr>
              <w:t>32</w:t>
            </w:r>
          </w:p>
        </w:tc>
      </w:tr>
      <w:tr w:rsidR="00BF5485" w14:paraId="76A0A90A" w14:textId="77777777">
        <w:tc>
          <w:tcPr>
            <w:tcW w:w="8240" w:type="dxa"/>
          </w:tcPr>
          <w:p w14:paraId="50A3C312" w14:textId="77777777" w:rsidR="00BF5485" w:rsidRDefault="002D6926">
            <w:pPr>
              <w:rPr>
                <w:rFonts w:ascii="Avenir" w:eastAsia="Avenir" w:hAnsi="Avenir" w:cs="Avenir"/>
              </w:rPr>
            </w:pPr>
            <w:r>
              <w:rPr>
                <w:rFonts w:ascii="Avenir" w:eastAsia="Avenir" w:hAnsi="Avenir" w:cs="Avenir"/>
              </w:rPr>
              <w:t>D – St Catherine’s Slip times</w:t>
            </w:r>
          </w:p>
        </w:tc>
        <w:tc>
          <w:tcPr>
            <w:tcW w:w="780" w:type="dxa"/>
          </w:tcPr>
          <w:p w14:paraId="357F7B0E" w14:textId="77777777" w:rsidR="00BF5485" w:rsidRDefault="002D6926">
            <w:pPr>
              <w:jc w:val="right"/>
              <w:rPr>
                <w:rFonts w:ascii="Avenir" w:eastAsia="Avenir" w:hAnsi="Avenir" w:cs="Avenir"/>
              </w:rPr>
            </w:pPr>
            <w:r>
              <w:rPr>
                <w:rFonts w:ascii="Avenir" w:eastAsia="Avenir" w:hAnsi="Avenir" w:cs="Avenir"/>
              </w:rPr>
              <w:t>33</w:t>
            </w:r>
          </w:p>
        </w:tc>
      </w:tr>
      <w:tr w:rsidR="00BF5485" w14:paraId="717D305C" w14:textId="77777777">
        <w:tc>
          <w:tcPr>
            <w:tcW w:w="8240" w:type="dxa"/>
          </w:tcPr>
          <w:p w14:paraId="0C81E67D" w14:textId="77777777" w:rsidR="00BF5485" w:rsidRDefault="002D6926">
            <w:pPr>
              <w:rPr>
                <w:rFonts w:ascii="Avenir" w:eastAsia="Avenir" w:hAnsi="Avenir" w:cs="Avenir"/>
              </w:rPr>
            </w:pPr>
            <w:r>
              <w:rPr>
                <w:rFonts w:ascii="Avenir" w:eastAsia="Avenir" w:hAnsi="Avenir" w:cs="Avenir"/>
              </w:rPr>
              <w:t>E – Safeguarding and child protection incident referral form</w:t>
            </w:r>
          </w:p>
        </w:tc>
        <w:tc>
          <w:tcPr>
            <w:tcW w:w="780" w:type="dxa"/>
          </w:tcPr>
          <w:p w14:paraId="6E73F4A4" w14:textId="77777777" w:rsidR="00BF5485" w:rsidRDefault="002D6926">
            <w:pPr>
              <w:jc w:val="right"/>
              <w:rPr>
                <w:rFonts w:ascii="Avenir" w:eastAsia="Avenir" w:hAnsi="Avenir" w:cs="Avenir"/>
              </w:rPr>
            </w:pPr>
            <w:r>
              <w:rPr>
                <w:rFonts w:ascii="Avenir" w:eastAsia="Avenir" w:hAnsi="Avenir" w:cs="Avenir"/>
              </w:rPr>
              <w:t>34</w:t>
            </w:r>
          </w:p>
        </w:tc>
      </w:tr>
      <w:tr w:rsidR="00BF5485" w14:paraId="748B6E4D" w14:textId="77777777">
        <w:tc>
          <w:tcPr>
            <w:tcW w:w="8240" w:type="dxa"/>
          </w:tcPr>
          <w:p w14:paraId="6AB53221" w14:textId="77777777" w:rsidR="00BF5485" w:rsidRDefault="002D6926">
            <w:pPr>
              <w:rPr>
                <w:rFonts w:ascii="Avenir" w:eastAsia="Avenir" w:hAnsi="Avenir" w:cs="Avenir"/>
              </w:rPr>
            </w:pPr>
            <w:r>
              <w:rPr>
                <w:rFonts w:ascii="Avenir" w:eastAsia="Avenir" w:hAnsi="Avenir" w:cs="Avenir"/>
              </w:rPr>
              <w:t>F – SCSC RIB checklist</w:t>
            </w:r>
          </w:p>
        </w:tc>
        <w:tc>
          <w:tcPr>
            <w:tcW w:w="780" w:type="dxa"/>
          </w:tcPr>
          <w:p w14:paraId="44510DCE" w14:textId="77777777" w:rsidR="00BF5485" w:rsidRDefault="002D6926">
            <w:pPr>
              <w:jc w:val="right"/>
              <w:rPr>
                <w:rFonts w:ascii="Avenir" w:eastAsia="Avenir" w:hAnsi="Avenir" w:cs="Avenir"/>
              </w:rPr>
            </w:pPr>
            <w:r>
              <w:rPr>
                <w:rFonts w:ascii="Avenir" w:eastAsia="Avenir" w:hAnsi="Avenir" w:cs="Avenir"/>
              </w:rPr>
              <w:t>35</w:t>
            </w:r>
          </w:p>
        </w:tc>
      </w:tr>
      <w:tr w:rsidR="00BF5485" w14:paraId="69094638" w14:textId="77777777">
        <w:tc>
          <w:tcPr>
            <w:tcW w:w="8240" w:type="dxa"/>
          </w:tcPr>
          <w:p w14:paraId="24137157" w14:textId="77777777" w:rsidR="00BF5485" w:rsidRDefault="002D6926">
            <w:pPr>
              <w:rPr>
                <w:rFonts w:ascii="Avenir" w:eastAsia="Avenir" w:hAnsi="Avenir" w:cs="Avenir"/>
              </w:rPr>
            </w:pPr>
            <w:r>
              <w:rPr>
                <w:rFonts w:ascii="Avenir" w:eastAsia="Avenir" w:hAnsi="Avenir" w:cs="Avenir"/>
              </w:rPr>
              <w:t>G – Self disclosure form for posts involving contact with children and/or vulnerable adults</w:t>
            </w:r>
          </w:p>
        </w:tc>
        <w:tc>
          <w:tcPr>
            <w:tcW w:w="780" w:type="dxa"/>
          </w:tcPr>
          <w:p w14:paraId="18EFE9B4" w14:textId="77777777" w:rsidR="00BF5485" w:rsidRDefault="00BF5485">
            <w:pPr>
              <w:jc w:val="right"/>
              <w:rPr>
                <w:rFonts w:ascii="Avenir" w:eastAsia="Avenir" w:hAnsi="Avenir" w:cs="Avenir"/>
              </w:rPr>
            </w:pPr>
          </w:p>
          <w:p w14:paraId="46E562BA" w14:textId="77777777" w:rsidR="00BF5485" w:rsidRDefault="002D6926">
            <w:pPr>
              <w:jc w:val="right"/>
              <w:rPr>
                <w:rFonts w:ascii="Avenir" w:eastAsia="Avenir" w:hAnsi="Avenir" w:cs="Avenir"/>
              </w:rPr>
            </w:pPr>
            <w:r>
              <w:rPr>
                <w:rFonts w:ascii="Avenir" w:eastAsia="Avenir" w:hAnsi="Avenir" w:cs="Avenir"/>
              </w:rPr>
              <w:t>36</w:t>
            </w:r>
          </w:p>
        </w:tc>
      </w:tr>
    </w:tbl>
    <w:p w14:paraId="23D7CB94" w14:textId="77777777" w:rsidR="00BF5485" w:rsidRDefault="00BF5485">
      <w:pPr>
        <w:rPr>
          <w:rFonts w:ascii="Avenir" w:eastAsia="Avenir" w:hAnsi="Avenir" w:cs="Avenir"/>
          <w:b/>
          <w:sz w:val="40"/>
          <w:szCs w:val="40"/>
          <w:u w:val="single"/>
        </w:rPr>
      </w:pPr>
    </w:p>
    <w:p w14:paraId="28A9C28F" w14:textId="77777777" w:rsidR="00BF5485" w:rsidRDefault="002D6926">
      <w:pPr>
        <w:rPr>
          <w:rFonts w:ascii="Avenir" w:eastAsia="Avenir" w:hAnsi="Avenir" w:cs="Avenir"/>
          <w:b/>
          <w:sz w:val="28"/>
          <w:szCs w:val="28"/>
        </w:rPr>
      </w:pPr>
      <w:r>
        <w:br w:type="page"/>
      </w:r>
      <w:r>
        <w:rPr>
          <w:rFonts w:ascii="Avenir" w:eastAsia="Avenir" w:hAnsi="Avenir" w:cs="Avenir"/>
          <w:b/>
          <w:sz w:val="28"/>
          <w:szCs w:val="28"/>
        </w:rPr>
        <w:lastRenderedPageBreak/>
        <w:t>CONTACTS</w:t>
      </w:r>
    </w:p>
    <w:p w14:paraId="1399C0F8" w14:textId="23D9A218"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RYA Centre Principal: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 xml:space="preserve">Justin Horton </w:t>
      </w:r>
      <w:r>
        <w:rPr>
          <w:rFonts w:ascii="Avenir" w:eastAsia="Avenir" w:hAnsi="Avenir" w:cs="Avenir"/>
          <w:sz w:val="28"/>
          <w:szCs w:val="28"/>
        </w:rPr>
        <w:tab/>
      </w:r>
      <w:r>
        <w:rPr>
          <w:rFonts w:ascii="Avenir" w:eastAsia="Avenir" w:hAnsi="Avenir" w:cs="Avenir"/>
          <w:sz w:val="28"/>
          <w:szCs w:val="28"/>
        </w:rPr>
        <w:tab/>
        <w:t>07797 728587</w:t>
      </w:r>
    </w:p>
    <w:p w14:paraId="0C8C957B" w14:textId="3A6CD7E3"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Training coordinator: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Angela Raimbault</w:t>
      </w:r>
      <w:r>
        <w:rPr>
          <w:rFonts w:ascii="Avenir" w:eastAsia="Avenir" w:hAnsi="Avenir" w:cs="Avenir"/>
          <w:sz w:val="28"/>
          <w:szCs w:val="28"/>
        </w:rPr>
        <w:tab/>
      </w:r>
      <w:r>
        <w:rPr>
          <w:rFonts w:ascii="Avenir" w:eastAsia="Avenir" w:hAnsi="Avenir" w:cs="Avenir"/>
          <w:sz w:val="28"/>
          <w:szCs w:val="28"/>
        </w:rPr>
        <w:tab/>
        <w:t>07797 761476</w:t>
      </w:r>
    </w:p>
    <w:p w14:paraId="084F49AF" w14:textId="4BBB0430"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Chief Instructor </w:t>
      </w:r>
      <w:r>
        <w:rPr>
          <w:rFonts w:ascii="Avenir" w:eastAsia="Avenir" w:hAnsi="Avenir" w:cs="Avenir"/>
          <w:b/>
          <w:sz w:val="28"/>
          <w:szCs w:val="28"/>
        </w:rPr>
        <w:t>–</w:t>
      </w:r>
      <w:r>
        <w:rPr>
          <w:rFonts w:ascii="Avenir" w:eastAsia="Avenir" w:hAnsi="Avenir" w:cs="Avenir"/>
          <w:sz w:val="28"/>
          <w:szCs w:val="28"/>
        </w:rPr>
        <w:t xml:space="preserve"> Power</w:t>
      </w:r>
      <w:r>
        <w:rPr>
          <w:rFonts w:ascii="Avenir" w:eastAsia="Avenir" w:hAnsi="Avenir" w:cs="Avenir"/>
          <w:b/>
          <w:sz w:val="28"/>
          <w:szCs w:val="28"/>
        </w:rPr>
        <w:t xml:space="preserve"> </w:t>
      </w:r>
      <w:r>
        <w:rPr>
          <w:rFonts w:ascii="Avenir" w:eastAsia="Avenir" w:hAnsi="Avenir" w:cs="Avenir"/>
          <w:sz w:val="28"/>
          <w:szCs w:val="28"/>
        </w:rPr>
        <w:t xml:space="preserve">Boats:  </w:t>
      </w:r>
      <w:r>
        <w:rPr>
          <w:rFonts w:ascii="Avenir" w:eastAsia="Avenir" w:hAnsi="Avenir" w:cs="Avenir"/>
          <w:sz w:val="28"/>
          <w:szCs w:val="28"/>
        </w:rPr>
        <w:tab/>
        <w:t>Richie Forbes</w:t>
      </w:r>
      <w:r>
        <w:rPr>
          <w:rFonts w:ascii="Avenir" w:eastAsia="Avenir" w:hAnsi="Avenir" w:cs="Avenir"/>
          <w:sz w:val="28"/>
          <w:szCs w:val="28"/>
        </w:rPr>
        <w:tab/>
      </w:r>
      <w:r>
        <w:rPr>
          <w:rFonts w:ascii="Avenir" w:eastAsia="Avenir" w:hAnsi="Avenir" w:cs="Avenir"/>
          <w:b/>
          <w:sz w:val="28"/>
          <w:szCs w:val="28"/>
        </w:rPr>
        <w:tab/>
      </w:r>
      <w:r>
        <w:rPr>
          <w:rFonts w:ascii="Avenir" w:eastAsia="Avenir" w:hAnsi="Avenir" w:cs="Avenir"/>
          <w:sz w:val="28"/>
          <w:szCs w:val="28"/>
        </w:rPr>
        <w:t>07797 818681</w:t>
      </w:r>
    </w:p>
    <w:p w14:paraId="64CA6250" w14:textId="21D4D100"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Chief Instructor Sailing Dinghies:  </w:t>
      </w:r>
      <w:r>
        <w:rPr>
          <w:rFonts w:ascii="Avenir" w:eastAsia="Avenir" w:hAnsi="Avenir" w:cs="Avenir"/>
          <w:sz w:val="28"/>
          <w:szCs w:val="28"/>
        </w:rPr>
        <w:tab/>
        <w:t>Richie Forbes</w:t>
      </w:r>
      <w:r>
        <w:rPr>
          <w:rFonts w:ascii="Avenir" w:eastAsia="Avenir" w:hAnsi="Avenir" w:cs="Avenir"/>
          <w:sz w:val="28"/>
          <w:szCs w:val="28"/>
        </w:rPr>
        <w:tab/>
      </w:r>
      <w:r>
        <w:rPr>
          <w:rFonts w:ascii="Avenir" w:eastAsia="Avenir" w:hAnsi="Avenir" w:cs="Avenir"/>
          <w:sz w:val="28"/>
          <w:szCs w:val="28"/>
        </w:rPr>
        <w:tab/>
        <w:t>07700 367012</w:t>
      </w:r>
    </w:p>
    <w:p w14:paraId="432A898E" w14:textId="77777777" w:rsidR="00BF5485" w:rsidRDefault="00BF5485">
      <w:pPr>
        <w:spacing w:line="240" w:lineRule="auto"/>
        <w:jc w:val="both"/>
        <w:rPr>
          <w:rFonts w:ascii="Avenir" w:eastAsia="Avenir" w:hAnsi="Avenir" w:cs="Avenir"/>
          <w:sz w:val="28"/>
          <w:szCs w:val="28"/>
        </w:rPr>
      </w:pPr>
    </w:p>
    <w:p w14:paraId="51EBD50A" w14:textId="53526BDB"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Senior Instructors, Sailing</w:t>
      </w:r>
      <w:r>
        <w:rPr>
          <w:rFonts w:ascii="Avenir" w:eastAsia="Avenir" w:hAnsi="Avenir" w:cs="Avenir"/>
          <w:sz w:val="28"/>
          <w:szCs w:val="28"/>
        </w:rPr>
        <w:tab/>
      </w:r>
      <w:r>
        <w:rPr>
          <w:rFonts w:ascii="Avenir" w:eastAsia="Avenir" w:hAnsi="Avenir" w:cs="Avenir"/>
          <w:sz w:val="28"/>
          <w:szCs w:val="28"/>
        </w:rPr>
        <w:tab/>
        <w:t>Charlie Forbes</w:t>
      </w:r>
      <w:r>
        <w:rPr>
          <w:rFonts w:ascii="Avenir" w:eastAsia="Avenir" w:hAnsi="Avenir" w:cs="Avenir"/>
          <w:sz w:val="28"/>
          <w:szCs w:val="28"/>
        </w:rPr>
        <w:tab/>
      </w:r>
      <w:r>
        <w:rPr>
          <w:rFonts w:ascii="Avenir" w:eastAsia="Avenir" w:hAnsi="Avenir" w:cs="Avenir"/>
          <w:sz w:val="28"/>
          <w:szCs w:val="28"/>
        </w:rPr>
        <w:tab/>
        <w:t>07377 203333</w:t>
      </w:r>
    </w:p>
    <w:p w14:paraId="5F58D346" w14:textId="5BCFFC77"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Richie Forbes</w:t>
      </w:r>
      <w:r>
        <w:rPr>
          <w:rFonts w:ascii="Avenir" w:eastAsia="Avenir" w:hAnsi="Avenir" w:cs="Avenir"/>
          <w:sz w:val="28"/>
          <w:szCs w:val="28"/>
        </w:rPr>
        <w:tab/>
      </w:r>
      <w:r>
        <w:rPr>
          <w:rFonts w:ascii="Avenir" w:eastAsia="Avenir" w:hAnsi="Avenir" w:cs="Avenir"/>
          <w:sz w:val="28"/>
          <w:szCs w:val="28"/>
        </w:rPr>
        <w:tab/>
        <w:t>07700 348163</w:t>
      </w:r>
    </w:p>
    <w:p w14:paraId="6DADFAD2" w14:textId="77777777"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467C34B0" w14:textId="1AB43307" w:rsidR="00BF5485" w:rsidRDefault="002D6926">
      <w:pPr>
        <w:spacing w:line="240" w:lineRule="auto"/>
        <w:jc w:val="both"/>
        <w:rPr>
          <w:rFonts w:ascii="Avenir" w:eastAsia="Avenir" w:hAnsi="Avenir" w:cs="Avenir"/>
          <w:sz w:val="28"/>
          <w:szCs w:val="28"/>
        </w:rPr>
      </w:pPr>
      <w:r>
        <w:rPr>
          <w:rFonts w:ascii="Times New Roman" w:eastAsia="Times New Roman" w:hAnsi="Times New Roman" w:cs="Times New Roman"/>
          <w:sz w:val="28"/>
          <w:szCs w:val="28"/>
        </w:rPr>
        <w:t>‬</w:t>
      </w:r>
      <w:r>
        <w:rPr>
          <w:rFonts w:ascii="Avenir" w:eastAsia="Avenir" w:hAnsi="Avenir" w:cs="Avenir"/>
          <w:sz w:val="28"/>
          <w:szCs w:val="28"/>
        </w:rPr>
        <w:t xml:space="preserve">SCSC Commodore: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Donald Forbes</w:t>
      </w:r>
      <w:r>
        <w:rPr>
          <w:rFonts w:ascii="Avenir" w:eastAsia="Avenir" w:hAnsi="Avenir" w:cs="Avenir"/>
          <w:sz w:val="28"/>
          <w:szCs w:val="28"/>
        </w:rPr>
        <w:tab/>
      </w:r>
      <w:r>
        <w:rPr>
          <w:rFonts w:ascii="Avenir" w:eastAsia="Avenir" w:hAnsi="Avenir" w:cs="Avenir"/>
          <w:sz w:val="28"/>
          <w:szCs w:val="28"/>
        </w:rPr>
        <w:tab/>
        <w:t>07929 969019</w:t>
      </w:r>
    </w:p>
    <w:p w14:paraId="25FE1B15" w14:textId="7D68F79A"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Safeguarding Officer: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Becky Sherrington</w:t>
      </w:r>
      <w:r>
        <w:rPr>
          <w:rFonts w:ascii="Avenir" w:eastAsia="Avenir" w:hAnsi="Avenir" w:cs="Avenir"/>
          <w:sz w:val="28"/>
          <w:szCs w:val="28"/>
        </w:rPr>
        <w:tab/>
      </w:r>
      <w:r>
        <w:rPr>
          <w:rFonts w:ascii="Avenir" w:eastAsia="Avenir" w:hAnsi="Avenir" w:cs="Avenir"/>
          <w:sz w:val="28"/>
          <w:szCs w:val="28"/>
        </w:rPr>
        <w:tab/>
        <w:t>07700718720</w:t>
      </w:r>
    </w:p>
    <w:p w14:paraId="2061B19F" w14:textId="3EEFBD8A" w:rsidR="00BF5485" w:rsidRPr="002D6926" w:rsidRDefault="002D6926">
      <w:pPr>
        <w:spacing w:line="221" w:lineRule="auto"/>
        <w:rPr>
          <w:rFonts w:ascii="Avenir" w:eastAsia="Avenir" w:hAnsi="Avenir" w:cs="Avenir"/>
          <w:bCs/>
          <w:sz w:val="28"/>
          <w:szCs w:val="28"/>
        </w:rPr>
      </w:pPr>
      <w:r w:rsidRPr="002D6926">
        <w:rPr>
          <w:rFonts w:ascii="Avenir" w:eastAsia="Avenir" w:hAnsi="Avenir" w:cs="Avenir"/>
          <w:bCs/>
          <w:sz w:val="28"/>
          <w:szCs w:val="28"/>
        </w:rPr>
        <w:t xml:space="preserve">Jersey Coastguard </w:t>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Pr>
          <w:rFonts w:ascii="Avenir" w:eastAsia="Avenir" w:hAnsi="Avenir" w:cs="Avenir"/>
          <w:bCs/>
          <w:sz w:val="28"/>
          <w:szCs w:val="28"/>
        </w:rPr>
        <w:tab/>
      </w:r>
      <w:r w:rsidRPr="002D6926">
        <w:rPr>
          <w:rFonts w:ascii="Avenir" w:eastAsia="Avenir" w:hAnsi="Avenir" w:cs="Avenir"/>
          <w:bCs/>
          <w:sz w:val="28"/>
          <w:szCs w:val="28"/>
        </w:rPr>
        <w:t>01534 447705</w:t>
      </w:r>
    </w:p>
    <w:p w14:paraId="5EE7F50E" w14:textId="77777777" w:rsidR="00BF5485" w:rsidRDefault="00BF5485">
      <w:pPr>
        <w:jc w:val="both"/>
        <w:rPr>
          <w:rFonts w:ascii="Avenir" w:eastAsia="Avenir" w:hAnsi="Avenir" w:cs="Avenir"/>
          <w:b/>
          <w:sz w:val="28"/>
          <w:szCs w:val="28"/>
        </w:rPr>
      </w:pPr>
    </w:p>
    <w:p w14:paraId="03B10131" w14:textId="77777777" w:rsidR="00BF5485" w:rsidRDefault="002D6926">
      <w:pPr>
        <w:jc w:val="both"/>
        <w:rPr>
          <w:rFonts w:ascii="Avenir" w:eastAsia="Avenir" w:hAnsi="Avenir" w:cs="Avenir"/>
          <w:b/>
          <w:sz w:val="28"/>
          <w:szCs w:val="28"/>
        </w:rPr>
      </w:pPr>
      <w:r>
        <w:rPr>
          <w:rFonts w:ascii="Avenir" w:eastAsia="Avenir" w:hAnsi="Avenir" w:cs="Avenir"/>
          <w:b/>
          <w:sz w:val="28"/>
          <w:szCs w:val="28"/>
        </w:rPr>
        <w:t>GENERAL SAFETY REQUIREMENTS FOR TEACHING</w:t>
      </w:r>
    </w:p>
    <w:p w14:paraId="388765E1" w14:textId="77777777" w:rsidR="00BF5485" w:rsidRDefault="00BF5485">
      <w:pPr>
        <w:pBdr>
          <w:top w:val="nil"/>
          <w:left w:val="nil"/>
          <w:bottom w:val="nil"/>
          <w:right w:val="nil"/>
          <w:between w:val="nil"/>
        </w:pBdr>
        <w:spacing w:after="0" w:line="240" w:lineRule="auto"/>
        <w:ind w:left="49" w:right="87" w:hanging="49"/>
        <w:rPr>
          <w:rFonts w:ascii="Avenir" w:eastAsia="Avenir" w:hAnsi="Avenir" w:cs="Avenir"/>
          <w:sz w:val="28"/>
          <w:szCs w:val="28"/>
        </w:rPr>
      </w:pPr>
    </w:p>
    <w:p w14:paraId="3D5C419B" w14:textId="77777777"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These operating procedures are to be followed in addition to the Club</w:t>
      </w:r>
    </w:p>
    <w:p w14:paraId="174D9B1F" w14:textId="77777777"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Rules and Byelaws, available separately and displayed in the</w:t>
      </w:r>
    </w:p>
    <w:p w14:paraId="1744B680" w14:textId="424D6BB5"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 xml:space="preserve">clubhouse. </w:t>
      </w:r>
      <w:r>
        <w:rPr>
          <w:rFonts w:ascii="Avenir" w:eastAsia="Avenir" w:hAnsi="Avenir" w:cs="Avenir"/>
          <w:sz w:val="28"/>
          <w:szCs w:val="28"/>
        </w:rPr>
        <w:t>A</w:t>
      </w:r>
      <w:r>
        <w:rPr>
          <w:rFonts w:ascii="Avenir" w:eastAsia="Avenir" w:hAnsi="Avenir" w:cs="Avenir"/>
          <w:color w:val="000000"/>
          <w:sz w:val="28"/>
          <w:szCs w:val="28"/>
        </w:rPr>
        <w:t xml:space="preserve">ll </w:t>
      </w:r>
      <w:r>
        <w:rPr>
          <w:rFonts w:ascii="Avenir" w:eastAsia="Avenir" w:hAnsi="Avenir" w:cs="Avenir"/>
          <w:sz w:val="28"/>
          <w:szCs w:val="28"/>
        </w:rPr>
        <w:t>t</w:t>
      </w:r>
      <w:r>
        <w:rPr>
          <w:rFonts w:ascii="Avenir" w:eastAsia="Avenir" w:hAnsi="Avenir" w:cs="Avenir"/>
          <w:color w:val="000000"/>
          <w:sz w:val="28"/>
          <w:szCs w:val="28"/>
        </w:rPr>
        <w:t xml:space="preserve">eaching staff </w:t>
      </w:r>
      <w:r>
        <w:rPr>
          <w:rFonts w:ascii="Avenir" w:eastAsia="Avenir" w:hAnsi="Avenir" w:cs="Avenir"/>
          <w:sz w:val="28"/>
          <w:szCs w:val="28"/>
        </w:rPr>
        <w:t>MUST</w:t>
      </w:r>
      <w:r>
        <w:rPr>
          <w:rFonts w:ascii="Avenir" w:eastAsia="Avenir" w:hAnsi="Avenir" w:cs="Avenir"/>
          <w:color w:val="000000"/>
          <w:sz w:val="28"/>
          <w:szCs w:val="28"/>
        </w:rPr>
        <w:t xml:space="preserve"> read the SOP</w:t>
      </w:r>
      <w:r>
        <w:rPr>
          <w:rFonts w:ascii="Avenir" w:eastAsia="Avenir" w:hAnsi="Avenir" w:cs="Avenir"/>
          <w:sz w:val="28"/>
          <w:szCs w:val="28"/>
        </w:rPr>
        <w:t>’s and</w:t>
      </w:r>
      <w:r>
        <w:rPr>
          <w:rFonts w:ascii="Avenir" w:eastAsia="Avenir" w:hAnsi="Avenir" w:cs="Avenir"/>
          <w:color w:val="000000"/>
          <w:sz w:val="28"/>
          <w:szCs w:val="28"/>
        </w:rPr>
        <w:t xml:space="preserve"> sign the </w:t>
      </w:r>
      <w:r>
        <w:rPr>
          <w:rFonts w:ascii="Avenir" w:eastAsia="Avenir" w:hAnsi="Avenir" w:cs="Avenir"/>
          <w:sz w:val="28"/>
          <w:szCs w:val="28"/>
        </w:rPr>
        <w:t>self-disclosure</w:t>
      </w:r>
      <w:r>
        <w:rPr>
          <w:rFonts w:ascii="Avenir" w:eastAsia="Avenir" w:hAnsi="Avenir" w:cs="Avenir"/>
          <w:color w:val="000000"/>
          <w:sz w:val="28"/>
          <w:szCs w:val="28"/>
        </w:rPr>
        <w:t xml:space="preserve"> form before they start to teach </w:t>
      </w:r>
      <w:r>
        <w:rPr>
          <w:rFonts w:ascii="Avenir" w:eastAsia="Avenir" w:hAnsi="Avenir" w:cs="Avenir"/>
          <w:sz w:val="28"/>
          <w:szCs w:val="28"/>
        </w:rPr>
        <w:t>at the Tony Cavey Training centre.</w:t>
      </w:r>
    </w:p>
    <w:p w14:paraId="421A15DB"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7DC545BA"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Instructor / Student Ratios</w:t>
      </w:r>
    </w:p>
    <w:p w14:paraId="1410E23D"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66C406C3"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Pr>
          <w:rFonts w:ascii="Avenir" w:eastAsia="Avenir" w:hAnsi="Avenir" w:cs="Avenir"/>
          <w:color w:val="000000"/>
          <w:sz w:val="28"/>
          <w:szCs w:val="28"/>
        </w:rPr>
        <w:tab/>
      </w:r>
      <w:r w:rsidRPr="002D6926">
        <w:rPr>
          <w:rFonts w:ascii="Avenir" w:eastAsia="Avenir" w:hAnsi="Avenir" w:cs="Avenir"/>
          <w:color w:val="000000"/>
          <w:sz w:val="24"/>
          <w:szCs w:val="24"/>
        </w:rPr>
        <w:t>When sessions are organised under the RYA Training Centre and are training towards an RYA certificate, the instructor/student ratios for courses must be at least:</w:t>
      </w:r>
    </w:p>
    <w:p w14:paraId="0944676C" w14:textId="77777777" w:rsidR="00BF5485" w:rsidRPr="002D6926"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p>
    <w:p w14:paraId="2040420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4"/>
          <w:szCs w:val="24"/>
          <w:u w:val="single"/>
        </w:rPr>
      </w:pPr>
      <w:r w:rsidRPr="002D6926">
        <w:rPr>
          <w:rFonts w:ascii="Avenir" w:eastAsia="Avenir" w:hAnsi="Avenir" w:cs="Avenir"/>
          <w:color w:val="000000"/>
          <w:sz w:val="24"/>
          <w:szCs w:val="24"/>
        </w:rPr>
        <w:tab/>
      </w:r>
      <w:r w:rsidRPr="002D6926">
        <w:rPr>
          <w:rFonts w:ascii="Avenir" w:eastAsia="Avenir" w:hAnsi="Avenir" w:cs="Avenir"/>
          <w:b/>
          <w:color w:val="000000"/>
          <w:sz w:val="24"/>
          <w:szCs w:val="24"/>
          <w:u w:val="single"/>
        </w:rPr>
        <w:t>Powerboat Courses</w:t>
      </w:r>
    </w:p>
    <w:p w14:paraId="5C31A4F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Level 1 and 2 courses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3:1 with instructor on board</w:t>
      </w:r>
    </w:p>
    <w:p w14:paraId="779267D3"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Safety boat courses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6:1 (in two boats no more than 3 students per boat)</w:t>
      </w:r>
    </w:p>
    <w:p w14:paraId="46A61086" w14:textId="77777777" w:rsidR="00BF5485" w:rsidRPr="002D6926"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p>
    <w:p w14:paraId="6BD4BCB8"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4"/>
          <w:szCs w:val="24"/>
          <w:u w:val="single"/>
        </w:rPr>
      </w:pPr>
      <w:r w:rsidRPr="002D6926">
        <w:rPr>
          <w:rFonts w:ascii="Avenir" w:eastAsia="Avenir" w:hAnsi="Avenir" w:cs="Avenir"/>
          <w:b/>
          <w:color w:val="000000"/>
          <w:sz w:val="24"/>
          <w:szCs w:val="24"/>
        </w:rPr>
        <w:tab/>
      </w:r>
      <w:r w:rsidRPr="002D6926">
        <w:rPr>
          <w:rFonts w:ascii="Avenir" w:eastAsia="Avenir" w:hAnsi="Avenir" w:cs="Avenir"/>
          <w:b/>
          <w:color w:val="000000"/>
          <w:sz w:val="24"/>
          <w:szCs w:val="24"/>
          <w:u w:val="single"/>
        </w:rPr>
        <w:t>Dinghy Sailing Courses</w:t>
      </w:r>
    </w:p>
    <w:p w14:paraId="5B58C917"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 xml:space="preserve">Crewed dinghies </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3:1 for beginners with instructor on board</w:t>
      </w:r>
    </w:p>
    <w:p w14:paraId="78276712" w14:textId="7664C3B3"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Max 9:1 but no more than 6 boats / instructor.</w:t>
      </w:r>
    </w:p>
    <w:p w14:paraId="1AAA1713" w14:textId="12B4A703"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Single handers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Max 6: 1</w:t>
      </w:r>
    </w:p>
    <w:p w14:paraId="0A43FF5C"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6DA81C8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For clarity, an instructor cannot supervise more than 9 students or more than 6 boats.</w:t>
      </w:r>
    </w:p>
    <w:p w14:paraId="655B320B" w14:textId="77777777" w:rsidR="00BF5485" w:rsidRPr="002D6926" w:rsidRDefault="00BF5485">
      <w:pPr>
        <w:rPr>
          <w:rFonts w:ascii="Avenir" w:eastAsia="Avenir" w:hAnsi="Avenir" w:cs="Avenir"/>
          <w:b/>
          <w:sz w:val="24"/>
          <w:szCs w:val="24"/>
        </w:rPr>
      </w:pPr>
    </w:p>
    <w:p w14:paraId="769BC974" w14:textId="77777777" w:rsidR="00BF5485" w:rsidRPr="002D6926" w:rsidRDefault="002D6926">
      <w:pPr>
        <w:rPr>
          <w:rFonts w:ascii="Avenir" w:eastAsia="Avenir" w:hAnsi="Avenir" w:cs="Avenir"/>
          <w:sz w:val="24"/>
          <w:szCs w:val="24"/>
        </w:rPr>
      </w:pPr>
      <w:r w:rsidRPr="002D6926">
        <w:rPr>
          <w:rFonts w:ascii="Avenir" w:eastAsia="Avenir" w:hAnsi="Avenir" w:cs="Avenir"/>
          <w:b/>
          <w:sz w:val="24"/>
          <w:szCs w:val="24"/>
        </w:rPr>
        <w:t xml:space="preserve">INSTRUCTOR DUTIES: </w:t>
      </w:r>
      <w:r w:rsidRPr="002D6926">
        <w:rPr>
          <w:rFonts w:ascii="Avenir" w:eastAsia="Avenir" w:hAnsi="Avenir" w:cs="Avenir"/>
          <w:sz w:val="24"/>
          <w:szCs w:val="24"/>
        </w:rPr>
        <w:t>All instructors must:</w:t>
      </w:r>
    </w:p>
    <w:p w14:paraId="518C51D6"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Arrive at least 30 mins before start time </w:t>
      </w:r>
    </w:p>
    <w:p w14:paraId="0F2C71C3"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Wear closed footwear </w:t>
      </w:r>
    </w:p>
    <w:p w14:paraId="3714F259"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Tie up long hair </w:t>
      </w:r>
    </w:p>
    <w:p w14:paraId="39A21620"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Wear correct uniform </w:t>
      </w:r>
    </w:p>
    <w:p w14:paraId="1A37A2A4"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Wear sun cream and remind students to do the same.</w:t>
      </w:r>
    </w:p>
    <w:p w14:paraId="63673F53"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Carry a whistle, rope, shackles, knife/multi-tool in buoyancy aid. </w:t>
      </w:r>
    </w:p>
    <w:p w14:paraId="0AF53384" w14:textId="71C643A4" w:rsidR="00BF5485" w:rsidRPr="002D6926" w:rsidRDefault="002D6926">
      <w:pPr>
        <w:widowControl w:val="0"/>
        <w:numPr>
          <w:ilvl w:val="0"/>
          <w:numId w:val="13"/>
        </w:numPr>
        <w:spacing w:after="200" w:line="276" w:lineRule="auto"/>
        <w:ind w:left="720" w:hanging="360"/>
        <w:rPr>
          <w:rFonts w:ascii="Avenir" w:eastAsia="Avenir" w:hAnsi="Avenir" w:cs="Avenir"/>
          <w:color w:val="000000"/>
          <w:sz w:val="24"/>
          <w:szCs w:val="24"/>
        </w:rPr>
      </w:pPr>
      <w:r w:rsidRPr="002D6926">
        <w:rPr>
          <w:rFonts w:ascii="Avenir" w:eastAsia="Avenir" w:hAnsi="Avenir" w:cs="Avenir"/>
          <w:color w:val="000000"/>
          <w:sz w:val="24"/>
          <w:szCs w:val="24"/>
        </w:rPr>
        <w:t>Buoyancy Aids must be worn</w:t>
      </w:r>
    </w:p>
    <w:p w14:paraId="7BC5F2B1" w14:textId="77777777" w:rsidR="00BF5485" w:rsidRPr="002D6926" w:rsidRDefault="002D6926">
      <w:pPr>
        <w:widowControl w:val="0"/>
        <w:numPr>
          <w:ilvl w:val="0"/>
          <w:numId w:val="13"/>
        </w:numPr>
        <w:spacing w:after="200" w:line="276" w:lineRule="auto"/>
        <w:ind w:left="720" w:hanging="360"/>
        <w:rPr>
          <w:rFonts w:ascii="Avenir" w:eastAsia="Avenir" w:hAnsi="Avenir" w:cs="Avenir"/>
          <w:color w:val="000000"/>
          <w:sz w:val="24"/>
          <w:szCs w:val="24"/>
        </w:rPr>
      </w:pPr>
      <w:r w:rsidRPr="002D6926">
        <w:rPr>
          <w:rFonts w:ascii="Avenir" w:eastAsia="Avenir" w:hAnsi="Avenir" w:cs="Avenir"/>
          <w:color w:val="000000"/>
          <w:sz w:val="24"/>
          <w:szCs w:val="24"/>
        </w:rPr>
        <w:t xml:space="preserve">Have equipment and clothing accessible for any weather situation. </w:t>
      </w:r>
    </w:p>
    <w:p w14:paraId="73FC62CA"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Be prepared to get wet </w:t>
      </w:r>
    </w:p>
    <w:p w14:paraId="3466CE34"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Have fun - if you enjoy it the children are more likely to enjoy it!</w:t>
      </w:r>
    </w:p>
    <w:p w14:paraId="67016D3E"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No ribs to be left unattended on the slipway.</w:t>
      </w:r>
    </w:p>
    <w:p w14:paraId="3CC8C0E2"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Be professional and a good role model. </w:t>
      </w:r>
    </w:p>
    <w:p w14:paraId="7C9C8460" w14:textId="77777777" w:rsidR="00BF5485" w:rsidRPr="002D6926" w:rsidRDefault="00BF5485">
      <w:pPr>
        <w:pStyle w:val="Heading2"/>
        <w:rPr>
          <w:rFonts w:ascii="Avenir" w:eastAsia="Avenir" w:hAnsi="Avenir" w:cs="Avenir"/>
          <w:sz w:val="24"/>
          <w:szCs w:val="24"/>
        </w:rPr>
      </w:pPr>
    </w:p>
    <w:p w14:paraId="1B8F54C2" w14:textId="77777777" w:rsidR="00BF5485" w:rsidRPr="002D6926" w:rsidRDefault="002D6926">
      <w:pPr>
        <w:pStyle w:val="Heading2"/>
        <w:rPr>
          <w:rFonts w:ascii="Avenir" w:eastAsia="Avenir" w:hAnsi="Avenir" w:cs="Avenir"/>
          <w:sz w:val="24"/>
          <w:szCs w:val="24"/>
        </w:rPr>
      </w:pPr>
      <w:r w:rsidRPr="002D6926">
        <w:rPr>
          <w:rFonts w:ascii="Avenir" w:eastAsia="Avenir" w:hAnsi="Avenir" w:cs="Avenir"/>
          <w:sz w:val="24"/>
          <w:szCs w:val="24"/>
        </w:rPr>
        <w:t>When you arrive at the club</w:t>
      </w:r>
    </w:p>
    <w:p w14:paraId="64B34FF2" w14:textId="77777777" w:rsidR="00BF5485" w:rsidRPr="002D6926" w:rsidRDefault="00BF5485">
      <w:pPr>
        <w:rPr>
          <w:rFonts w:ascii="Avenir" w:eastAsia="Avenir" w:hAnsi="Avenir" w:cs="Avenir"/>
          <w:sz w:val="24"/>
          <w:szCs w:val="24"/>
        </w:rPr>
      </w:pPr>
    </w:p>
    <w:p w14:paraId="4E0EDCF7"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Unlock all the doors. If you open toilets, turn on the water pump.</w:t>
      </w:r>
    </w:p>
    <w:p w14:paraId="2B3FD8B5"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Check club room is tidy and fit for teaching.</w:t>
      </w:r>
    </w:p>
    <w:p w14:paraId="4B695D96"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Turn over the required number of boats</w:t>
      </w:r>
    </w:p>
    <w:p w14:paraId="2438286C"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Prepare RIBs as per checklist</w:t>
      </w:r>
    </w:p>
    <w:p w14:paraId="1973846A"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Talk with SI to decide lesson plans and no. of persons going out.</w:t>
      </w:r>
    </w:p>
    <w:p w14:paraId="7FAB8D6D"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Launch the RIBs/ bring in from moorings - empty any water in the boats - AI’s with PB2 can do this.</w:t>
      </w:r>
    </w:p>
    <w:p w14:paraId="735D9444"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Return to club house promptly and to assist / check over the rigged boats</w:t>
      </w:r>
    </w:p>
    <w:p w14:paraId="680DF6B4"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Preparing for lessons</w:t>
      </w:r>
    </w:p>
    <w:p w14:paraId="7ABE36EC" w14:textId="77777777" w:rsidR="00BF5485" w:rsidRDefault="00BF5485">
      <w:pPr>
        <w:pStyle w:val="Heading2"/>
        <w:rPr>
          <w:rFonts w:ascii="Avenir" w:eastAsia="Avenir" w:hAnsi="Avenir" w:cs="Avenir"/>
          <w:sz w:val="28"/>
          <w:szCs w:val="28"/>
        </w:rPr>
      </w:pPr>
    </w:p>
    <w:p w14:paraId="6E4DEC46"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t>Register to be taken at the beginning of every session.</w:t>
      </w:r>
    </w:p>
    <w:p w14:paraId="3E6E330A"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lastRenderedPageBreak/>
        <w:t>Welcome parents of young sailors, introduce yourself.</w:t>
      </w:r>
    </w:p>
    <w:p w14:paraId="24A8D8FB"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t>Brief students on the proposed activity</w:t>
      </w:r>
    </w:p>
    <w:p w14:paraId="7C98E08F"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Session safety rules including importance of collision avoidance and dangers of gybing accidently</w:t>
      </w:r>
    </w:p>
    <w:p w14:paraId="0FEBC3D1"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Wind strength and direction</w:t>
      </w:r>
    </w:p>
    <w:p w14:paraId="62C3D1C3"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Hazards</w:t>
      </w:r>
    </w:p>
    <w:p w14:paraId="0D52FF75"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Identification of instructors leading session</w:t>
      </w:r>
    </w:p>
    <w:p w14:paraId="441EE845"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Rigging procedure</w:t>
      </w:r>
    </w:p>
    <w:p w14:paraId="70C184D1"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Launch procedure</w:t>
      </w:r>
    </w:p>
    <w:p w14:paraId="4B113964"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What to do in the event of capsize</w:t>
      </w:r>
    </w:p>
    <w:p w14:paraId="6ED387B8"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Procedure for coming back to shore</w:t>
      </w:r>
    </w:p>
    <w:p w14:paraId="440A883E"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Aims and objectives of session</w:t>
      </w:r>
    </w:p>
    <w:p w14:paraId="631989AA"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Methods of communication between boats i.e. hand signals or whistle</w:t>
      </w:r>
    </w:p>
    <w:p w14:paraId="65C3221C"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De-rigging and tidying up procedures</w:t>
      </w:r>
    </w:p>
    <w:p w14:paraId="0A0086D5" w14:textId="77777777" w:rsidR="00BF5485" w:rsidRDefault="00BF5485">
      <w:pPr>
        <w:pBdr>
          <w:top w:val="nil"/>
          <w:left w:val="nil"/>
          <w:bottom w:val="nil"/>
          <w:right w:val="nil"/>
          <w:between w:val="nil"/>
        </w:pBdr>
        <w:spacing w:after="0" w:line="240" w:lineRule="auto"/>
        <w:ind w:left="786" w:right="87"/>
        <w:jc w:val="both"/>
        <w:rPr>
          <w:rFonts w:ascii="Avenir" w:eastAsia="Avenir" w:hAnsi="Avenir" w:cs="Avenir"/>
          <w:color w:val="000000"/>
          <w:sz w:val="28"/>
          <w:szCs w:val="28"/>
        </w:rPr>
      </w:pPr>
    </w:p>
    <w:p w14:paraId="51415A1E"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Before going afloat Instructors must check</w:t>
      </w:r>
    </w:p>
    <w:p w14:paraId="532B085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4EBCA79" w14:textId="77777777" w:rsidR="00BF5485" w:rsidRDefault="002D6926">
      <w:pPr>
        <w:numPr>
          <w:ilvl w:val="0"/>
          <w:numId w:val="15"/>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That all students are registered, have completed medical forms and receive an appropriate safety briefing.</w:t>
      </w:r>
    </w:p>
    <w:p w14:paraId="54C347C4"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Weather forecast is checked.</w:t>
      </w:r>
    </w:p>
    <w:p w14:paraId="62A512CD"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Radios are checked to confirm that they are fully charged.</w:t>
      </w:r>
    </w:p>
    <w:p w14:paraId="71CF3230"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Safety boat has sufficient fuel and equipment for the session</w:t>
      </w:r>
    </w:p>
    <w:p w14:paraId="34C554F9"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First aid kits are complete and available.</w:t>
      </w:r>
    </w:p>
    <w:p w14:paraId="11599FEA" w14:textId="22FE498F"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sz w:val="28"/>
          <w:szCs w:val="28"/>
        </w:rPr>
        <w:t>Telephones are</w:t>
      </w:r>
      <w:r>
        <w:rPr>
          <w:rFonts w:ascii="Avenir" w:eastAsia="Avenir" w:hAnsi="Avenir" w:cs="Avenir"/>
          <w:color w:val="000000"/>
          <w:sz w:val="28"/>
          <w:szCs w:val="28"/>
        </w:rPr>
        <w:t xml:space="preserve"> accessible / available</w:t>
      </w:r>
      <w:r>
        <w:rPr>
          <w:rFonts w:ascii="Avenir" w:eastAsia="Avenir" w:hAnsi="Avenir" w:cs="Avenir"/>
          <w:sz w:val="28"/>
          <w:szCs w:val="28"/>
        </w:rPr>
        <w:t xml:space="preserve"> and not used socially.</w:t>
      </w:r>
    </w:p>
    <w:p w14:paraId="3658841D"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Safety briefings have been conducted and responsibilities understood.</w:t>
      </w:r>
    </w:p>
    <w:p w14:paraId="7CD11789" w14:textId="723C41B5"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Sailing </w:t>
      </w:r>
      <w:r>
        <w:rPr>
          <w:rFonts w:ascii="Avenir" w:eastAsia="Avenir" w:hAnsi="Avenir" w:cs="Avenir"/>
          <w:sz w:val="28"/>
          <w:szCs w:val="28"/>
        </w:rPr>
        <w:t>courses</w:t>
      </w:r>
      <w:r>
        <w:rPr>
          <w:rFonts w:ascii="Avenir" w:eastAsia="Avenir" w:hAnsi="Avenir" w:cs="Avenir"/>
          <w:color w:val="000000"/>
          <w:sz w:val="28"/>
          <w:szCs w:val="28"/>
        </w:rPr>
        <w:t xml:space="preserve"> have been </w:t>
      </w:r>
      <w:r>
        <w:rPr>
          <w:rFonts w:ascii="Avenir" w:eastAsia="Avenir" w:hAnsi="Avenir" w:cs="Avenir"/>
          <w:sz w:val="28"/>
          <w:szCs w:val="28"/>
        </w:rPr>
        <w:t xml:space="preserve">agreed </w:t>
      </w:r>
      <w:r>
        <w:rPr>
          <w:rFonts w:ascii="Avenir" w:eastAsia="Avenir" w:hAnsi="Avenir" w:cs="Avenir"/>
          <w:color w:val="000000"/>
          <w:sz w:val="28"/>
          <w:szCs w:val="28"/>
        </w:rPr>
        <w:t xml:space="preserve">before the group launches so that students can </w:t>
      </w:r>
      <w:r>
        <w:rPr>
          <w:rFonts w:ascii="Avenir" w:eastAsia="Avenir" w:hAnsi="Avenir" w:cs="Avenir"/>
          <w:sz w:val="28"/>
          <w:szCs w:val="28"/>
        </w:rPr>
        <w:t>identify the sailing</w:t>
      </w:r>
      <w:r>
        <w:rPr>
          <w:rFonts w:ascii="Avenir" w:eastAsia="Avenir" w:hAnsi="Avenir" w:cs="Avenir"/>
          <w:color w:val="000000"/>
          <w:sz w:val="28"/>
          <w:szCs w:val="28"/>
        </w:rPr>
        <w:t xml:space="preserve"> area and sail to it when </w:t>
      </w:r>
      <w:r>
        <w:rPr>
          <w:rFonts w:ascii="Avenir" w:eastAsia="Avenir" w:hAnsi="Avenir" w:cs="Avenir"/>
          <w:sz w:val="28"/>
          <w:szCs w:val="28"/>
        </w:rPr>
        <w:t>leaving the slipway</w:t>
      </w:r>
      <w:r>
        <w:rPr>
          <w:rFonts w:ascii="Avenir" w:eastAsia="Avenir" w:hAnsi="Avenir" w:cs="Avenir"/>
          <w:color w:val="000000"/>
          <w:sz w:val="28"/>
          <w:szCs w:val="28"/>
        </w:rPr>
        <w:t>.</w:t>
      </w:r>
    </w:p>
    <w:p w14:paraId="7C80DC26" w14:textId="77777777" w:rsidR="00BF5485" w:rsidRDefault="002D6926">
      <w:pPr>
        <w:numPr>
          <w:ilvl w:val="0"/>
          <w:numId w:val="15"/>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The session plan has been agreed with the Training Centre Manager or Senior Instructor on duty.</w:t>
      </w:r>
    </w:p>
    <w:p w14:paraId="768AA7E5" w14:textId="783420AE"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Each instructor must carry a sharp safety knife, a watch and whistle always </w:t>
      </w:r>
      <w:r>
        <w:rPr>
          <w:rFonts w:ascii="Avenir" w:eastAsia="Avenir" w:hAnsi="Avenir" w:cs="Avenir"/>
          <w:sz w:val="28"/>
          <w:szCs w:val="28"/>
        </w:rPr>
        <w:t>whilst</w:t>
      </w:r>
      <w:r>
        <w:rPr>
          <w:rFonts w:ascii="Avenir" w:eastAsia="Avenir" w:hAnsi="Avenir" w:cs="Avenir"/>
          <w:color w:val="000000"/>
          <w:sz w:val="28"/>
          <w:szCs w:val="28"/>
        </w:rPr>
        <w:t xml:space="preserve"> afloat.</w:t>
      </w:r>
    </w:p>
    <w:p w14:paraId="4057F367" w14:textId="27D9ABCB"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Instructors must wear suitable shoes, always and be prepared to enter the water if necessary.</w:t>
      </w:r>
    </w:p>
    <w:p w14:paraId="09218FF6" w14:textId="77777777"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Instructors will not be allowed to teach if they are under the influence of alcohol or drugs.</w:t>
      </w:r>
    </w:p>
    <w:p w14:paraId="679C862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7AD3E321" w14:textId="77777777" w:rsidR="00BF5485" w:rsidRDefault="00BF5485">
      <w:pPr>
        <w:rPr>
          <w:rFonts w:ascii="Avenir" w:eastAsia="Avenir" w:hAnsi="Avenir" w:cs="Avenir"/>
          <w:b/>
          <w:sz w:val="28"/>
          <w:szCs w:val="28"/>
        </w:rPr>
      </w:pPr>
    </w:p>
    <w:p w14:paraId="2DBD5C14" w14:textId="77777777" w:rsidR="00BF5485" w:rsidRDefault="002D6926">
      <w:pPr>
        <w:pBdr>
          <w:top w:val="nil"/>
          <w:left w:val="nil"/>
          <w:bottom w:val="nil"/>
          <w:right w:val="nil"/>
          <w:between w:val="nil"/>
        </w:pBdr>
        <w:tabs>
          <w:tab w:val="left" w:pos="360"/>
          <w:tab w:val="left" w:pos="1080"/>
        </w:tabs>
        <w:spacing w:after="0" w:line="240" w:lineRule="auto"/>
        <w:ind w:left="49" w:right="87" w:hanging="49"/>
        <w:jc w:val="both"/>
        <w:rPr>
          <w:rFonts w:ascii="Avenir" w:eastAsia="Avenir" w:hAnsi="Avenir" w:cs="Avenir"/>
          <w:b/>
          <w:color w:val="000000"/>
          <w:sz w:val="28"/>
          <w:szCs w:val="28"/>
        </w:rPr>
      </w:pPr>
      <w:r>
        <w:rPr>
          <w:rFonts w:ascii="Avenir" w:eastAsia="Avenir" w:hAnsi="Avenir" w:cs="Avenir"/>
          <w:b/>
          <w:color w:val="000000"/>
          <w:sz w:val="28"/>
          <w:szCs w:val="28"/>
        </w:rPr>
        <w:t>Students must</w:t>
      </w:r>
    </w:p>
    <w:p w14:paraId="5482451B" w14:textId="77777777" w:rsidR="00BF5485" w:rsidRDefault="00BF5485">
      <w:pPr>
        <w:pBdr>
          <w:top w:val="nil"/>
          <w:left w:val="nil"/>
          <w:bottom w:val="nil"/>
          <w:right w:val="nil"/>
          <w:between w:val="nil"/>
        </w:pBdr>
        <w:tabs>
          <w:tab w:val="left" w:pos="360"/>
          <w:tab w:val="left" w:pos="1080"/>
        </w:tabs>
        <w:spacing w:after="0" w:line="240" w:lineRule="auto"/>
        <w:ind w:left="49" w:right="87" w:hanging="49"/>
        <w:jc w:val="both"/>
        <w:rPr>
          <w:rFonts w:ascii="Avenir" w:eastAsia="Avenir" w:hAnsi="Avenir" w:cs="Avenir"/>
          <w:b/>
          <w:color w:val="000000"/>
          <w:sz w:val="28"/>
          <w:szCs w:val="28"/>
        </w:rPr>
      </w:pPr>
    </w:p>
    <w:p w14:paraId="24A1EE7C"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Be properly registered.</w:t>
      </w:r>
    </w:p>
    <w:p w14:paraId="7346BE12"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Have a completed medical form with the register for the session.</w:t>
      </w:r>
    </w:p>
    <w:p w14:paraId="7BF6AD20"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Notify Instructors if they have any health problems and/or are on prescribed medication.</w:t>
      </w:r>
    </w:p>
    <w:p w14:paraId="415C96BE"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Be in possession of any necessary medication (e.g. inhalers etc).</w:t>
      </w:r>
    </w:p>
    <w:p w14:paraId="180FC314" w14:textId="3197915D"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Wear correctly fitting buoyancy aids, always, (on top of clothing) when on or near the water i.e. when on slipway.</w:t>
      </w:r>
    </w:p>
    <w:p w14:paraId="2FBB97C1"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Wear suitable shoes (not flip-flops) and clothing (+hats, gloves, sunscreen, if necessary).</w:t>
      </w:r>
    </w:p>
    <w:p w14:paraId="4AB99783"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 xml:space="preserve">Tie up long hair (prevents </w:t>
      </w:r>
      <w:r>
        <w:rPr>
          <w:rFonts w:ascii="Avenir" w:eastAsia="Avenir" w:hAnsi="Avenir" w:cs="Avenir"/>
          <w:sz w:val="28"/>
          <w:szCs w:val="28"/>
        </w:rPr>
        <w:t>it from being</w:t>
      </w:r>
      <w:r>
        <w:rPr>
          <w:rFonts w:ascii="Avenir" w:eastAsia="Avenir" w:hAnsi="Avenir" w:cs="Avenir"/>
          <w:color w:val="000000"/>
          <w:sz w:val="28"/>
          <w:szCs w:val="28"/>
        </w:rPr>
        <w:t xml:space="preserve"> caught in blocks etc.)</w:t>
      </w:r>
    </w:p>
    <w:p w14:paraId="4CF6529B"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 xml:space="preserve">Attend briefings and </w:t>
      </w:r>
      <w:r>
        <w:rPr>
          <w:rFonts w:ascii="Avenir" w:eastAsia="Avenir" w:hAnsi="Avenir" w:cs="Avenir"/>
          <w:sz w:val="28"/>
          <w:szCs w:val="28"/>
        </w:rPr>
        <w:t>debriefings</w:t>
      </w:r>
      <w:r>
        <w:rPr>
          <w:rFonts w:ascii="Avenir" w:eastAsia="Avenir" w:hAnsi="Avenir" w:cs="Avenir"/>
          <w:color w:val="000000"/>
          <w:sz w:val="28"/>
          <w:szCs w:val="28"/>
        </w:rPr>
        <w:t>.</w:t>
      </w:r>
    </w:p>
    <w:p w14:paraId="20CBF23B"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 go afloat unless authorised to do so.</w:t>
      </w:r>
    </w:p>
    <w:p w14:paraId="4B1886D1"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 to swim or paddle in the vicinity of the launching area (i.e. slipway).</w:t>
      </w:r>
    </w:p>
    <w:p w14:paraId="06F8E169"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Assist with the rigging, de-rigging, washing and putting away of sails and equipment.</w:t>
      </w:r>
    </w:p>
    <w:p w14:paraId="14EC38B0"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Notify the Instructor of any accidents or injuries.</w:t>
      </w:r>
    </w:p>
    <w:p w14:paraId="45476C9D" w14:textId="77777777" w:rsidR="00BF5485" w:rsidRDefault="002D6926">
      <w:pPr>
        <w:numPr>
          <w:ilvl w:val="0"/>
          <w:numId w:val="19"/>
        </w:numPr>
        <w:pBdr>
          <w:top w:val="nil"/>
          <w:left w:val="nil"/>
          <w:bottom w:val="nil"/>
          <w:right w:val="nil"/>
          <w:between w:val="nil"/>
        </w:pBdr>
        <w:spacing w:line="240" w:lineRule="auto"/>
        <w:rPr>
          <w:rFonts w:ascii="Avenir" w:eastAsia="Avenir" w:hAnsi="Avenir" w:cs="Avenir"/>
          <w:color w:val="000000"/>
          <w:sz w:val="28"/>
          <w:szCs w:val="28"/>
        </w:rPr>
      </w:pPr>
      <w:r>
        <w:rPr>
          <w:rFonts w:ascii="Avenir" w:eastAsia="Avenir" w:hAnsi="Avenir" w:cs="Avenir"/>
          <w:color w:val="000000"/>
          <w:sz w:val="28"/>
          <w:szCs w:val="28"/>
        </w:rPr>
        <w:t>Notify the Instructor of any damage or breakages.</w:t>
      </w:r>
    </w:p>
    <w:p w14:paraId="601E911C"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Launching the boats</w:t>
      </w:r>
    </w:p>
    <w:p w14:paraId="0FB1C35B" w14:textId="77777777" w:rsidR="00BF5485" w:rsidRDefault="00BF5485">
      <w:pPr>
        <w:rPr>
          <w:rFonts w:ascii="Avenir" w:eastAsia="Avenir" w:hAnsi="Avenir" w:cs="Avenir"/>
        </w:rPr>
      </w:pPr>
    </w:p>
    <w:p w14:paraId="31A027EA"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Ensure that masthead floats are attached to two person dinghies.</w:t>
      </w:r>
    </w:p>
    <w:p w14:paraId="68281C24"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We encourage all levels to be able to launch their own boats by the end of their course.</w:t>
      </w:r>
    </w:p>
    <w:p w14:paraId="65CC6CA3"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There must be at least one person in the water to offer direction to the students</w:t>
      </w:r>
    </w:p>
    <w:p w14:paraId="6E70A811"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Ensure PICO rudders are clipped on and clip on PICO and Optimist dagger boards.</w:t>
      </w:r>
    </w:p>
    <w:p w14:paraId="72EC81DE" w14:textId="77777777" w:rsidR="00BF5485" w:rsidRDefault="002D6926">
      <w:pPr>
        <w:widowControl w:val="0"/>
        <w:spacing w:after="200" w:line="276" w:lineRule="auto"/>
        <w:rPr>
          <w:rFonts w:ascii="Avenir" w:eastAsia="Avenir" w:hAnsi="Avenir" w:cs="Avenir"/>
          <w:b/>
          <w:color w:val="000000"/>
          <w:sz w:val="28"/>
          <w:szCs w:val="28"/>
        </w:rPr>
      </w:pPr>
      <w:r>
        <w:rPr>
          <w:rFonts w:ascii="Avenir" w:eastAsia="Avenir" w:hAnsi="Avenir" w:cs="Avenir"/>
          <w:b/>
          <w:color w:val="000000"/>
          <w:sz w:val="28"/>
          <w:szCs w:val="28"/>
        </w:rPr>
        <w:t>Following the session/lesson Instructors must:</w:t>
      </w:r>
    </w:p>
    <w:p w14:paraId="763F1EDA" w14:textId="77777777" w:rsidR="00BF5485" w:rsidRDefault="00BF5485">
      <w:p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p>
    <w:p w14:paraId="6E8F7F1D"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Debrief students </w:t>
      </w:r>
    </w:p>
    <w:p w14:paraId="120C675C"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De brief instructors </w:t>
      </w:r>
    </w:p>
    <w:p w14:paraId="00E5F696"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Ensure all dinghies and safety boats are put away correctly </w:t>
      </w:r>
    </w:p>
    <w:p w14:paraId="11319AE2"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Ensure VHF radios are replaced in their chargers and any losses/damage reported to the SI.</w:t>
      </w:r>
    </w:p>
    <w:p w14:paraId="370F8108" w14:textId="02667F19"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 xml:space="preserve">Breakages reported to the Senior Instructor, recorded in the book and by </w:t>
      </w:r>
      <w:r>
        <w:rPr>
          <w:rFonts w:ascii="Avenir" w:eastAsia="Avenir" w:hAnsi="Avenir" w:cs="Avenir"/>
          <w:color w:val="000000"/>
          <w:sz w:val="28"/>
          <w:szCs w:val="28"/>
        </w:rPr>
        <w:lastRenderedPageBreak/>
        <w:t xml:space="preserve">WhatsApp to Dinghy Maintenance Officer </w:t>
      </w:r>
    </w:p>
    <w:p w14:paraId="68D5E655" w14:textId="77777777"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Complete end of session reports on registers and progress charts and note any certificates given out.</w:t>
      </w:r>
    </w:p>
    <w:p w14:paraId="70F24BE7" w14:textId="77777777"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Check changing rooms after the group has finished for lost property and tidiness.</w:t>
      </w:r>
    </w:p>
    <w:p w14:paraId="1A56D4E1"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0" w:line="276" w:lineRule="auto"/>
        <w:ind w:left="426" w:hanging="360"/>
        <w:rPr>
          <w:rFonts w:ascii="Avenir" w:eastAsia="Avenir" w:hAnsi="Avenir" w:cs="Avenir"/>
          <w:color w:val="000000"/>
          <w:sz w:val="28"/>
          <w:szCs w:val="28"/>
        </w:rPr>
      </w:pPr>
      <w:r>
        <w:rPr>
          <w:rFonts w:ascii="Avenir" w:eastAsia="Avenir" w:hAnsi="Avenir" w:cs="Avenir"/>
          <w:color w:val="000000"/>
          <w:sz w:val="28"/>
          <w:szCs w:val="28"/>
        </w:rPr>
        <w:t>Wait for all students to be collected and depart.</w:t>
      </w:r>
    </w:p>
    <w:p w14:paraId="10318E3D"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200" w:line="276" w:lineRule="auto"/>
        <w:ind w:left="426" w:hanging="360"/>
        <w:rPr>
          <w:rFonts w:ascii="Avenir" w:eastAsia="Avenir" w:hAnsi="Avenir" w:cs="Avenir"/>
          <w:color w:val="000000"/>
          <w:sz w:val="28"/>
          <w:szCs w:val="28"/>
        </w:rPr>
      </w:pPr>
      <w:r>
        <w:rPr>
          <w:rFonts w:ascii="Avenir" w:eastAsia="Avenir" w:hAnsi="Avenir" w:cs="Avenir"/>
          <w:color w:val="000000"/>
          <w:sz w:val="28"/>
          <w:szCs w:val="28"/>
        </w:rPr>
        <w:t>Fill out the Powerboat logbooks</w:t>
      </w:r>
    </w:p>
    <w:p w14:paraId="582A6D1C"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200" w:line="276" w:lineRule="auto"/>
        <w:ind w:left="426" w:hanging="360"/>
        <w:rPr>
          <w:rFonts w:ascii="Avenir" w:eastAsia="Avenir" w:hAnsi="Avenir" w:cs="Avenir"/>
          <w:sz w:val="28"/>
          <w:szCs w:val="28"/>
        </w:rPr>
      </w:pPr>
      <w:r>
        <w:rPr>
          <w:rFonts w:ascii="Avenir" w:eastAsia="Avenir" w:hAnsi="Avenir" w:cs="Avenir"/>
          <w:sz w:val="28"/>
          <w:szCs w:val="28"/>
        </w:rPr>
        <w:t>Report any faults and injuries to the Chief Instructor.</w:t>
      </w:r>
    </w:p>
    <w:p w14:paraId="6EA8B8CA"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TCTC rules</w:t>
      </w:r>
    </w:p>
    <w:p w14:paraId="59C6139E" w14:textId="77777777" w:rsidR="00BF5485" w:rsidRDefault="00BF5485">
      <w:pPr>
        <w:rPr>
          <w:rFonts w:ascii="Avenir" w:eastAsia="Avenir" w:hAnsi="Avenir" w:cs="Avenir"/>
          <w:sz w:val="12"/>
          <w:szCs w:val="12"/>
        </w:rPr>
      </w:pPr>
    </w:p>
    <w:p w14:paraId="1EEB8684"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No Swimming from the slipway.</w:t>
      </w:r>
    </w:p>
    <w:p w14:paraId="4C9441EE"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Students are not allowed on the rocks.</w:t>
      </w:r>
    </w:p>
    <w:p w14:paraId="6EB22857"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Students are not to cross the road between the club and the dinghy park.</w:t>
      </w:r>
    </w:p>
    <w:p w14:paraId="43C28C7D"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Be sensible in the RIBS.  Remember – two feet on the deck, bums on seats and two hands holding on.</w:t>
      </w:r>
    </w:p>
    <w:p w14:paraId="19946D0E"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b/>
          <w:sz w:val="28"/>
          <w:szCs w:val="28"/>
          <w:u w:val="single"/>
        </w:rPr>
        <w:t>Never</w:t>
      </w:r>
      <w:r>
        <w:rPr>
          <w:rFonts w:ascii="Avenir" w:eastAsia="Avenir" w:hAnsi="Avenir" w:cs="Avenir"/>
          <w:sz w:val="28"/>
          <w:szCs w:val="28"/>
        </w:rPr>
        <w:t xml:space="preserve"> leave a RIB unattended on the slipway, this is annoying for other slipway users and causes damage to the sides of the RIB. moor the Rib up on our SCSC mooring and dinghy ashore for unattended use.</w:t>
      </w:r>
    </w:p>
    <w:p w14:paraId="6E287D29" w14:textId="77777777" w:rsidR="00BF5485" w:rsidRDefault="00BF5485">
      <w:pPr>
        <w:widowControl w:val="0"/>
        <w:spacing w:after="200" w:line="240" w:lineRule="auto"/>
        <w:rPr>
          <w:rFonts w:ascii="Avenir" w:eastAsia="Avenir" w:hAnsi="Avenir" w:cs="Avenir"/>
          <w:sz w:val="28"/>
          <w:szCs w:val="28"/>
        </w:rPr>
      </w:pPr>
    </w:p>
    <w:p w14:paraId="22568E40" w14:textId="77777777" w:rsidR="00BF5485" w:rsidRDefault="002D6926">
      <w:pPr>
        <w:widowControl w:val="0"/>
        <w:jc w:val="center"/>
        <w:rPr>
          <w:rFonts w:ascii="Avenir" w:eastAsia="Avenir" w:hAnsi="Avenir" w:cs="Avenir"/>
          <w:i/>
          <w:sz w:val="28"/>
          <w:szCs w:val="28"/>
        </w:rPr>
      </w:pPr>
      <w:r>
        <w:rPr>
          <w:rFonts w:ascii="Avenir" w:eastAsia="Avenir" w:hAnsi="Avenir" w:cs="Avenir"/>
          <w:i/>
          <w:sz w:val="28"/>
          <w:szCs w:val="28"/>
        </w:rPr>
        <w:t>Safety is of paramount importance. If you feel that there is anything amiss you have a responsibility to report your concerns to the Senior Instructor or the Centre Principal.</w:t>
      </w:r>
    </w:p>
    <w:p w14:paraId="6D9BE691" w14:textId="77777777" w:rsidR="00BF5485" w:rsidRDefault="00BF5485">
      <w:pPr>
        <w:widowControl w:val="0"/>
        <w:jc w:val="center"/>
        <w:rPr>
          <w:rFonts w:ascii="Avenir" w:eastAsia="Avenir" w:hAnsi="Avenir" w:cs="Avenir"/>
          <w:i/>
          <w:sz w:val="28"/>
          <w:szCs w:val="28"/>
        </w:rPr>
      </w:pPr>
    </w:p>
    <w:p w14:paraId="10E94728"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COMMUNICATION AFLOAT</w:t>
      </w:r>
    </w:p>
    <w:p w14:paraId="605B9462"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Numbers on the water</w:t>
      </w:r>
    </w:p>
    <w:p w14:paraId="34585F0D"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Before going afloat, numbers of students and instructors must be communicated to the SI or duty instructor ashore and noted on the operations board. Continue a listening watch on CH 37 (M1) and 16</w:t>
      </w:r>
    </w:p>
    <w:p w14:paraId="3D433B55" w14:textId="77777777" w:rsidR="00BF5485" w:rsidRDefault="00BF5485">
      <w:pPr>
        <w:pBdr>
          <w:top w:val="nil"/>
          <w:left w:val="nil"/>
          <w:bottom w:val="nil"/>
          <w:right w:val="nil"/>
          <w:between w:val="nil"/>
        </w:pBdr>
        <w:tabs>
          <w:tab w:val="left" w:pos="900"/>
        </w:tabs>
        <w:spacing w:after="0" w:line="240" w:lineRule="auto"/>
        <w:ind w:left="49" w:right="87" w:hanging="49"/>
        <w:jc w:val="both"/>
        <w:rPr>
          <w:rFonts w:ascii="Avenir" w:eastAsia="Avenir" w:hAnsi="Avenir" w:cs="Avenir"/>
          <w:b/>
          <w:color w:val="000000"/>
          <w:sz w:val="28"/>
          <w:szCs w:val="28"/>
        </w:rPr>
      </w:pPr>
    </w:p>
    <w:p w14:paraId="5747FBE7"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8"/>
          <w:szCs w:val="28"/>
        </w:rPr>
      </w:pPr>
      <w:r>
        <w:rPr>
          <w:rFonts w:ascii="Avenir" w:eastAsia="Avenir" w:hAnsi="Avenir" w:cs="Avenir"/>
          <w:b/>
          <w:color w:val="000000"/>
          <w:sz w:val="28"/>
          <w:szCs w:val="28"/>
        </w:rPr>
        <w:t>Single session/group afloat</w:t>
      </w:r>
    </w:p>
    <w:p w14:paraId="7F97A674"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b/>
          <w:color w:val="000000"/>
          <w:sz w:val="28"/>
          <w:szCs w:val="28"/>
        </w:rPr>
      </w:pPr>
    </w:p>
    <w:p w14:paraId="77D9B2AA"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Where a group or session is operating afloat individually then they must be capable of </w:t>
      </w:r>
      <w:r>
        <w:rPr>
          <w:rFonts w:ascii="Avenir" w:eastAsia="Avenir" w:hAnsi="Avenir" w:cs="Avenir"/>
          <w:sz w:val="28"/>
          <w:szCs w:val="28"/>
        </w:rPr>
        <w:t>communicating with somebody</w:t>
      </w:r>
      <w:r>
        <w:rPr>
          <w:rFonts w:ascii="Avenir" w:eastAsia="Avenir" w:hAnsi="Avenir" w:cs="Avenir"/>
          <w:color w:val="000000"/>
          <w:sz w:val="28"/>
          <w:szCs w:val="28"/>
        </w:rPr>
        <w:t xml:space="preserve"> on the shore by VHF radio that could call emergency services in the event of an emergency. </w:t>
      </w:r>
    </w:p>
    <w:p w14:paraId="75A80DC7"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 the event of an emergency the emergency services must be summoned and the Training Centre Principal notified immediately.  Jersey Coastguard operates on Channel 16/82.</w:t>
      </w:r>
    </w:p>
    <w:p w14:paraId="4B258C65"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7A87D754"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Multiple groups afloat</w:t>
      </w:r>
    </w:p>
    <w:p w14:paraId="485CAD26"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p>
    <w:p w14:paraId="266B598E" w14:textId="4020F78E"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When there is more than one group operating afloat, they should be in communication between each other by VHF radio in order that they can </w:t>
      </w:r>
      <w:proofErr w:type="gramStart"/>
      <w:r>
        <w:rPr>
          <w:rFonts w:ascii="Avenir" w:eastAsia="Avenir" w:hAnsi="Avenir" w:cs="Avenir"/>
          <w:color w:val="000000"/>
          <w:sz w:val="28"/>
          <w:szCs w:val="28"/>
        </w:rPr>
        <w:t>provide assistance to</w:t>
      </w:r>
      <w:proofErr w:type="gramEnd"/>
      <w:r>
        <w:rPr>
          <w:rFonts w:ascii="Avenir" w:eastAsia="Avenir" w:hAnsi="Avenir" w:cs="Avenir"/>
          <w:color w:val="000000"/>
          <w:sz w:val="28"/>
          <w:szCs w:val="28"/>
        </w:rPr>
        <w:t xml:space="preserve"> each other in the event of an emergency.</w:t>
      </w:r>
    </w:p>
    <w:p w14:paraId="7F5772C0" w14:textId="77777777" w:rsidR="00BF5485" w:rsidRDefault="00BF5485">
      <w:pPr>
        <w:widowControl w:val="0"/>
        <w:rPr>
          <w:rFonts w:ascii="Avenir" w:eastAsia="Avenir" w:hAnsi="Avenir" w:cs="Avenir"/>
          <w:i/>
          <w:sz w:val="28"/>
          <w:szCs w:val="28"/>
        </w:rPr>
      </w:pPr>
    </w:p>
    <w:p w14:paraId="58DA2B9B"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sz w:val="28"/>
          <w:szCs w:val="28"/>
        </w:rPr>
      </w:pPr>
    </w:p>
    <w:p w14:paraId="44C7BCE3"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sz w:val="28"/>
          <w:szCs w:val="28"/>
        </w:rPr>
      </w:pPr>
    </w:p>
    <w:p w14:paraId="3DA639AA" w14:textId="77777777" w:rsidR="00BF5485" w:rsidRDefault="002D6926">
      <w:pPr>
        <w:pBdr>
          <w:top w:val="nil"/>
          <w:left w:val="nil"/>
          <w:bottom w:val="nil"/>
          <w:right w:val="nil"/>
          <w:between w:val="nil"/>
        </w:pBdr>
        <w:spacing w:after="0" w:line="240" w:lineRule="auto"/>
        <w:ind w:left="1080" w:right="87" w:hanging="1080"/>
        <w:jc w:val="both"/>
        <w:rPr>
          <w:rFonts w:ascii="Avenir" w:eastAsia="Avenir" w:hAnsi="Avenir" w:cs="Avenir"/>
          <w:b/>
          <w:color w:val="000000"/>
          <w:sz w:val="28"/>
          <w:szCs w:val="28"/>
        </w:rPr>
      </w:pPr>
      <w:r>
        <w:rPr>
          <w:rFonts w:ascii="Avenir" w:eastAsia="Avenir" w:hAnsi="Avenir" w:cs="Avenir"/>
          <w:b/>
          <w:color w:val="000000"/>
          <w:sz w:val="28"/>
          <w:szCs w:val="28"/>
        </w:rPr>
        <w:t>MISSING PERSONS</w:t>
      </w:r>
    </w:p>
    <w:p w14:paraId="2CFF097F"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color w:val="000000"/>
          <w:sz w:val="28"/>
          <w:szCs w:val="28"/>
        </w:rPr>
      </w:pPr>
    </w:p>
    <w:p w14:paraId="4F1C25B4" w14:textId="55894E49"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 senior member of staff must be informed immediately if a group is overdue, or a member of a group is unaccounted for.</w:t>
      </w:r>
    </w:p>
    <w:p w14:paraId="05DF38B2"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bookmarkStart w:id="0" w:name="_gjdgxs" w:colFirst="0" w:colLast="0"/>
      <w:bookmarkEnd w:id="0"/>
    </w:p>
    <w:p w14:paraId="5F8EB105" w14:textId="1504829E"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If at any time a group or member of a group is unaccounted for, this is an emergency. Refer to Emergency procedures at the back of this manual.</w:t>
      </w:r>
    </w:p>
    <w:p w14:paraId="0029FB0A" w14:textId="77777777" w:rsidR="00BF5485" w:rsidRDefault="002D6926">
      <w:pPr>
        <w:spacing w:line="221" w:lineRule="auto"/>
        <w:rPr>
          <w:rFonts w:ascii="Avenir" w:eastAsia="Avenir" w:hAnsi="Avenir" w:cs="Avenir"/>
          <w:sz w:val="28"/>
          <w:szCs w:val="28"/>
        </w:rPr>
      </w:pPr>
      <w:r>
        <w:rPr>
          <w:rFonts w:ascii="Avenir" w:eastAsia="Avenir" w:hAnsi="Avenir" w:cs="Avenir"/>
          <w:b/>
          <w:sz w:val="28"/>
          <w:szCs w:val="28"/>
        </w:rPr>
        <w:t>Jersey Coastguard 01534 447705</w:t>
      </w:r>
    </w:p>
    <w:p w14:paraId="65906986"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DINGHY SAILING INSTRUCTION</w:t>
      </w:r>
    </w:p>
    <w:p w14:paraId="702D310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p>
    <w:p w14:paraId="10BF426C"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r>
        <w:rPr>
          <w:rFonts w:ascii="Avenir" w:eastAsia="Avenir" w:hAnsi="Avenir" w:cs="Avenir"/>
          <w:color w:val="000000"/>
          <w:sz w:val="28"/>
          <w:szCs w:val="28"/>
        </w:rPr>
        <w:t>In addition to the above guidelines the following measures must be followed for dinghy sailing instruction</w:t>
      </w:r>
    </w:p>
    <w:p w14:paraId="1463F165"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59306018"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Masthead floatation must be used on all double-handed dinghies. Extra Mast Head floats are available for use on </w:t>
      </w:r>
      <w:r>
        <w:rPr>
          <w:rFonts w:ascii="Avenir" w:eastAsia="Avenir" w:hAnsi="Avenir" w:cs="Avenir"/>
          <w:sz w:val="28"/>
          <w:szCs w:val="28"/>
        </w:rPr>
        <w:t>members' own</w:t>
      </w:r>
      <w:r>
        <w:rPr>
          <w:rFonts w:ascii="Avenir" w:eastAsia="Avenir" w:hAnsi="Avenir" w:cs="Avenir"/>
          <w:color w:val="000000"/>
          <w:sz w:val="28"/>
          <w:szCs w:val="28"/>
        </w:rPr>
        <w:t xml:space="preserve"> boats used for tuition.</w:t>
      </w:r>
    </w:p>
    <w:p w14:paraId="2FE35F99"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Students in single handed boats must be thoroughly briefed on the risk of inversion in the event of capsize and instructed on what action to take in the event of capsize before going afloat. </w:t>
      </w:r>
    </w:p>
    <w:p w14:paraId="40D7331E"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children 8 years and over will be allowed onto organised courses.</w:t>
      </w:r>
    </w:p>
    <w:p w14:paraId="1AD0EB21"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participants must be able to swim 50 metres in light clothing as an indication of water confidence.</w:t>
      </w:r>
    </w:p>
    <w:p w14:paraId="5BD913AC"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lastRenderedPageBreak/>
        <w:t>Member’s own boats may be used for tuition provided the SI or Principal has inspected the boat to ensure that it is seaworthy, rigged correctly and meet the minimum standards set out by the RYA in the guidelines for inspection.</w:t>
      </w:r>
    </w:p>
    <w:p w14:paraId="31D4A0A6" w14:textId="77777777" w:rsidR="00BF5485" w:rsidRDefault="00BF5485">
      <w:pPr>
        <w:widowControl w:val="0"/>
        <w:rPr>
          <w:rFonts w:ascii="Avenir" w:eastAsia="Avenir" w:hAnsi="Avenir" w:cs="Avenir"/>
          <w:i/>
          <w:sz w:val="28"/>
          <w:szCs w:val="28"/>
        </w:rPr>
      </w:pPr>
    </w:p>
    <w:p w14:paraId="4523E11D"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POWERBOAT INSTRUCTION</w:t>
      </w:r>
    </w:p>
    <w:p w14:paraId="0C7FE31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21379CC2"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r>
        <w:rPr>
          <w:rFonts w:ascii="Avenir" w:eastAsia="Avenir" w:hAnsi="Avenir" w:cs="Avenir"/>
          <w:color w:val="000000"/>
          <w:sz w:val="28"/>
          <w:szCs w:val="28"/>
        </w:rPr>
        <w:t>In addition to the above guidelines the following measures must be followed for Powerboat Instruction</w:t>
      </w:r>
    </w:p>
    <w:p w14:paraId="6D85892D"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6EC8739"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participants in powerboat tuition must be over 12 years old. All participants under 16 years old will have their certificate endorsed according to RYA guidelines.</w:t>
      </w:r>
    </w:p>
    <w:p w14:paraId="2B0C638F"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Children who are</w:t>
      </w:r>
      <w:r>
        <w:rPr>
          <w:rFonts w:ascii="Avenir" w:eastAsia="Avenir" w:hAnsi="Avenir" w:cs="Avenir"/>
          <w:sz w:val="28"/>
          <w:szCs w:val="28"/>
        </w:rPr>
        <w:t xml:space="preserve"> </w:t>
      </w:r>
      <w:r>
        <w:rPr>
          <w:rFonts w:ascii="Avenir" w:eastAsia="Avenir" w:hAnsi="Avenir" w:cs="Avenir"/>
          <w:color w:val="000000"/>
          <w:sz w:val="28"/>
          <w:szCs w:val="28"/>
        </w:rPr>
        <w:t>12 years old may take part in RYA PB1 tuition.</w:t>
      </w:r>
    </w:p>
    <w:p w14:paraId="1554343A"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students 14 and over may take part in RYA PB2 boat tuition.</w:t>
      </w:r>
    </w:p>
    <w:p w14:paraId="5A644F4A"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students over 16 years may take part in safety boat tuition</w:t>
      </w:r>
    </w:p>
    <w:p w14:paraId="5542A8E4"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Children less than </w:t>
      </w:r>
      <w:r>
        <w:rPr>
          <w:rFonts w:ascii="Avenir" w:eastAsia="Avenir" w:hAnsi="Avenir" w:cs="Avenir"/>
          <w:sz w:val="28"/>
          <w:szCs w:val="28"/>
        </w:rPr>
        <w:t>14</w:t>
      </w:r>
      <w:r>
        <w:rPr>
          <w:rFonts w:ascii="Avenir" w:eastAsia="Avenir" w:hAnsi="Avenir" w:cs="Avenir"/>
          <w:color w:val="000000"/>
          <w:sz w:val="28"/>
          <w:szCs w:val="28"/>
        </w:rPr>
        <w:t xml:space="preserve"> years old must have a double kill cord fitted when at the helm.</w:t>
      </w:r>
    </w:p>
    <w:p w14:paraId="795618F4"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Students must be made fully aware of the dangers associated with sitting on the side while the boat is moving and the importance of holding on, particularly at </w:t>
      </w: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w:t>
      </w:r>
    </w:p>
    <w:p w14:paraId="77083895"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instruction should be carried out away from other activities taking part on the sea.</w:t>
      </w:r>
    </w:p>
    <w:p w14:paraId="116F945B"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students on RYA Level PB1 or PB2 courses must be under the immediate supervision of an instructor</w:t>
      </w:r>
    </w:p>
    <w:p w14:paraId="009B3404" w14:textId="6C83B07B"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Only ‘U’ Turns and ‘S’ turns are to be </w:t>
      </w:r>
      <w:r>
        <w:rPr>
          <w:rFonts w:ascii="Avenir" w:eastAsia="Avenir" w:hAnsi="Avenir" w:cs="Avenir"/>
          <w:sz w:val="28"/>
          <w:szCs w:val="28"/>
        </w:rPr>
        <w:t>practised</w:t>
      </w:r>
      <w:r>
        <w:rPr>
          <w:rFonts w:ascii="Avenir" w:eastAsia="Avenir" w:hAnsi="Avenir" w:cs="Avenir"/>
          <w:color w:val="000000"/>
          <w:sz w:val="28"/>
          <w:szCs w:val="28"/>
        </w:rPr>
        <w:t xml:space="preserve"> during </w:t>
      </w: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sessions – no 360° donuts or tight turns where the safety of those sat on the side is compromised</w:t>
      </w:r>
    </w:p>
    <w:p w14:paraId="5D271F78"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No racing/time trials or similar activities which can encourage reckless driving</w:t>
      </w:r>
    </w:p>
    <w:p w14:paraId="40EF2A44" w14:textId="4254E806"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No pacing (driving side by side) or following in other boats wake at planning speed</w:t>
      </w:r>
    </w:p>
    <w:p w14:paraId="323558AF" w14:textId="573085F5"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In the bay, </w:t>
      </w:r>
      <w:r>
        <w:rPr>
          <w:rFonts w:ascii="Avenir" w:eastAsia="Avenir" w:hAnsi="Avenir" w:cs="Avenir"/>
          <w:sz w:val="28"/>
          <w:szCs w:val="28"/>
        </w:rPr>
        <w:t>the</w:t>
      </w:r>
      <w:r>
        <w:rPr>
          <w:rFonts w:ascii="Avenir" w:eastAsia="Avenir" w:hAnsi="Avenir" w:cs="Avenir"/>
          <w:color w:val="000000"/>
          <w:sz w:val="28"/>
          <w:szCs w:val="28"/>
        </w:rPr>
        <w:t xml:space="preserve"> </w:t>
      </w:r>
      <w:r>
        <w:rPr>
          <w:rFonts w:ascii="Avenir" w:eastAsia="Avenir" w:hAnsi="Avenir" w:cs="Avenir"/>
          <w:b/>
          <w:color w:val="000000"/>
          <w:sz w:val="28"/>
          <w:szCs w:val="28"/>
          <w:u w:val="single"/>
        </w:rPr>
        <w:t>speed restriction of 5knots</w:t>
      </w:r>
      <w:r>
        <w:rPr>
          <w:rFonts w:ascii="Avenir" w:eastAsia="Avenir" w:hAnsi="Avenir" w:cs="Avenir"/>
          <w:color w:val="000000"/>
          <w:sz w:val="28"/>
          <w:szCs w:val="28"/>
        </w:rPr>
        <w:t xml:space="preserve"> marked by the harbour yellow limit marks must be always adhered to except if responding to an emergency.</w:t>
      </w:r>
    </w:p>
    <w:p w14:paraId="4397ED38"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674474D" w14:textId="77777777" w:rsidR="00BF5485" w:rsidRDefault="002D6926">
      <w:pPr>
        <w:rPr>
          <w:rFonts w:ascii="Avenir" w:eastAsia="Avenir" w:hAnsi="Avenir" w:cs="Avenir"/>
          <w:b/>
          <w:sz w:val="28"/>
          <w:szCs w:val="28"/>
        </w:rPr>
      </w:pPr>
      <w:r>
        <w:rPr>
          <w:rFonts w:ascii="Avenir" w:eastAsia="Avenir" w:hAnsi="Avenir" w:cs="Avenir"/>
          <w:b/>
          <w:sz w:val="28"/>
          <w:szCs w:val="28"/>
        </w:rPr>
        <w:t xml:space="preserve">Checks prior to going afloat </w:t>
      </w:r>
    </w:p>
    <w:p w14:paraId="25E0132A" w14:textId="77777777" w:rsidR="00BF5485" w:rsidRDefault="002D6926">
      <w:pPr>
        <w:numPr>
          <w:ilvl w:val="0"/>
          <w:numId w:val="16"/>
        </w:num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color w:val="000000"/>
          <w:sz w:val="28"/>
          <w:szCs w:val="28"/>
        </w:rPr>
        <w:t xml:space="preserve">Petrol tanks </w:t>
      </w:r>
      <w:r>
        <w:rPr>
          <w:rFonts w:ascii="Avenir" w:eastAsia="Avenir" w:hAnsi="Avenir" w:cs="Avenir"/>
          <w:sz w:val="28"/>
          <w:szCs w:val="28"/>
        </w:rPr>
        <w:t>are</w:t>
      </w:r>
      <w:r>
        <w:rPr>
          <w:rFonts w:ascii="Avenir" w:eastAsia="Avenir" w:hAnsi="Avenir" w:cs="Avenir"/>
          <w:color w:val="000000"/>
          <w:sz w:val="28"/>
          <w:szCs w:val="28"/>
        </w:rPr>
        <w:t xml:space="preserve"> full- spare petrol stored in fuel store by Gents changing room</w:t>
      </w:r>
    </w:p>
    <w:p w14:paraId="204C02F5" w14:textId="2882933D" w:rsidR="00BF5485" w:rsidRDefault="002D6926">
      <w:pPr>
        <w:numPr>
          <w:ilvl w:val="0"/>
          <w:numId w:val="16"/>
        </w:numPr>
        <w:pBdr>
          <w:top w:val="nil"/>
          <w:left w:val="nil"/>
          <w:bottom w:val="nil"/>
          <w:right w:val="nil"/>
          <w:between w:val="nil"/>
        </w:pBdr>
        <w:spacing w:after="0"/>
        <w:rPr>
          <w:rFonts w:ascii="Avenir" w:eastAsia="Avenir" w:hAnsi="Avenir" w:cs="Avenir"/>
          <w:color w:val="000000"/>
          <w:sz w:val="28"/>
          <w:szCs w:val="28"/>
        </w:rPr>
      </w:pPr>
      <w:proofErr w:type="gramStart"/>
      <w:r>
        <w:rPr>
          <w:rFonts w:ascii="Avenir" w:eastAsia="Avenir" w:hAnsi="Avenir" w:cs="Avenir"/>
          <w:color w:val="000000"/>
          <w:sz w:val="28"/>
          <w:szCs w:val="28"/>
        </w:rPr>
        <w:lastRenderedPageBreak/>
        <w:t>Collect together</w:t>
      </w:r>
      <w:proofErr w:type="gramEnd"/>
      <w:r>
        <w:rPr>
          <w:rFonts w:ascii="Avenir" w:eastAsia="Avenir" w:hAnsi="Avenir" w:cs="Avenir"/>
          <w:color w:val="000000"/>
          <w:sz w:val="28"/>
          <w:szCs w:val="28"/>
        </w:rPr>
        <w:t xml:space="preserve"> all items on the </w:t>
      </w:r>
      <w:r>
        <w:rPr>
          <w:rFonts w:ascii="Avenir" w:eastAsia="Avenir" w:hAnsi="Avenir" w:cs="Avenir"/>
          <w:b/>
          <w:color w:val="000000"/>
          <w:sz w:val="28"/>
          <w:szCs w:val="28"/>
        </w:rPr>
        <w:t>RIB CHECKLIST</w:t>
      </w:r>
      <w:r>
        <w:rPr>
          <w:rFonts w:ascii="Avenir" w:eastAsia="Avenir" w:hAnsi="Avenir" w:cs="Avenir"/>
          <w:color w:val="000000"/>
          <w:sz w:val="28"/>
          <w:szCs w:val="28"/>
        </w:rPr>
        <w:t xml:space="preserve"> – posted by the keyboard.</w:t>
      </w:r>
    </w:p>
    <w:p w14:paraId="1F1A3C89" w14:textId="77777777" w:rsidR="00BF5485" w:rsidRDefault="002D6926">
      <w:pPr>
        <w:numPr>
          <w:ilvl w:val="0"/>
          <w:numId w:val="16"/>
        </w:numPr>
        <w:pBdr>
          <w:top w:val="nil"/>
          <w:left w:val="nil"/>
          <w:bottom w:val="nil"/>
          <w:right w:val="nil"/>
          <w:between w:val="nil"/>
        </w:pBdr>
        <w:rPr>
          <w:rFonts w:ascii="Avenir" w:eastAsia="Avenir" w:hAnsi="Avenir" w:cs="Avenir"/>
          <w:color w:val="000000"/>
          <w:sz w:val="28"/>
          <w:szCs w:val="28"/>
        </w:rPr>
      </w:pPr>
      <w:r>
        <w:rPr>
          <w:rFonts w:ascii="Avenir" w:eastAsia="Avenir" w:hAnsi="Avenir" w:cs="Avenir"/>
          <w:color w:val="000000"/>
          <w:sz w:val="28"/>
          <w:szCs w:val="28"/>
        </w:rPr>
        <w:t xml:space="preserve">Be aware of weather and state of tide.  Water is off the slip below 3.3m so refer to </w:t>
      </w:r>
      <w:r>
        <w:rPr>
          <w:rFonts w:ascii="Avenir" w:eastAsia="Avenir" w:hAnsi="Avenir" w:cs="Avenir"/>
          <w:b/>
          <w:color w:val="000000"/>
          <w:sz w:val="28"/>
          <w:szCs w:val="28"/>
        </w:rPr>
        <w:t>Time on Slip Tides</w:t>
      </w:r>
      <w:r>
        <w:rPr>
          <w:rFonts w:ascii="Avenir" w:eastAsia="Avenir" w:hAnsi="Avenir" w:cs="Avenir"/>
          <w:color w:val="000000"/>
          <w:sz w:val="28"/>
          <w:szCs w:val="28"/>
        </w:rPr>
        <w:t xml:space="preserve"> for approx. times.</w:t>
      </w:r>
    </w:p>
    <w:p w14:paraId="4C910AD7" w14:textId="77777777" w:rsidR="00BF5485" w:rsidRDefault="002D6926">
      <w:pPr>
        <w:rPr>
          <w:rFonts w:ascii="Avenir" w:eastAsia="Avenir" w:hAnsi="Avenir" w:cs="Avenir"/>
          <w:b/>
          <w:sz w:val="28"/>
          <w:szCs w:val="28"/>
        </w:rPr>
      </w:pPr>
      <w:r>
        <w:rPr>
          <w:rFonts w:ascii="Avenir" w:eastAsia="Avenir" w:hAnsi="Avenir" w:cs="Avenir"/>
          <w:b/>
          <w:sz w:val="28"/>
          <w:szCs w:val="28"/>
        </w:rPr>
        <w:t>RIBS on Land</w:t>
      </w:r>
    </w:p>
    <w:p w14:paraId="7359C759" w14:textId="77777777" w:rsidR="00BF5485" w:rsidRDefault="002D6926">
      <w:pPr>
        <w:rPr>
          <w:rFonts w:ascii="Avenir" w:eastAsia="Avenir" w:hAnsi="Avenir" w:cs="Avenir"/>
          <w:sz w:val="28"/>
          <w:szCs w:val="28"/>
        </w:rPr>
      </w:pPr>
      <w:r>
        <w:rPr>
          <w:rFonts w:ascii="Avenir" w:eastAsia="Avenir" w:hAnsi="Avenir" w:cs="Avenir"/>
          <w:sz w:val="28"/>
          <w:szCs w:val="28"/>
        </w:rPr>
        <w:t xml:space="preserve">Each RIB has a person in charge going afloat who is responsible for filling out the </w:t>
      </w:r>
      <w:r>
        <w:rPr>
          <w:rFonts w:ascii="Avenir" w:eastAsia="Avenir" w:hAnsi="Avenir" w:cs="Avenir"/>
          <w:b/>
          <w:sz w:val="28"/>
          <w:szCs w:val="28"/>
        </w:rPr>
        <w:t>RIB form</w:t>
      </w:r>
      <w:r>
        <w:rPr>
          <w:rFonts w:ascii="Avenir" w:eastAsia="Avenir" w:hAnsi="Avenir" w:cs="Avenir"/>
          <w:sz w:val="28"/>
          <w:szCs w:val="28"/>
        </w:rPr>
        <w:t xml:space="preserve"> found in the folder by the door.</w:t>
      </w:r>
    </w:p>
    <w:p w14:paraId="56419B17" w14:textId="77777777" w:rsidR="00BF5485" w:rsidRDefault="002D6926">
      <w:pPr>
        <w:rPr>
          <w:rFonts w:ascii="Avenir" w:eastAsia="Avenir" w:hAnsi="Avenir" w:cs="Avenir"/>
          <w:sz w:val="28"/>
          <w:szCs w:val="28"/>
        </w:rPr>
      </w:pPr>
      <w:r>
        <w:rPr>
          <w:rFonts w:ascii="Avenir" w:eastAsia="Avenir" w:hAnsi="Avenir" w:cs="Avenir"/>
          <w:sz w:val="28"/>
          <w:szCs w:val="28"/>
        </w:rPr>
        <w:t>Ensure all empty of water- tubes properly inflated and trailers unlocked.</w:t>
      </w:r>
    </w:p>
    <w:p w14:paraId="2DE7A1A4" w14:textId="77777777" w:rsidR="00BF5485" w:rsidRDefault="002D6926">
      <w:pPr>
        <w:rPr>
          <w:rFonts w:ascii="Avenir" w:eastAsia="Avenir" w:hAnsi="Avenir" w:cs="Avenir"/>
          <w:sz w:val="28"/>
          <w:szCs w:val="28"/>
        </w:rPr>
      </w:pPr>
      <w:r>
        <w:rPr>
          <w:rFonts w:ascii="Avenir" w:eastAsia="Avenir" w:hAnsi="Avenir" w:cs="Avenir"/>
          <w:sz w:val="28"/>
          <w:szCs w:val="28"/>
        </w:rPr>
        <w:t>Visual check of slip to ensure it is safe to launch and to run the planned event.</w:t>
      </w:r>
    </w:p>
    <w:p w14:paraId="2A30D3B7" w14:textId="5E419A50" w:rsidR="00BF5485" w:rsidRDefault="002D6926">
      <w:pPr>
        <w:rPr>
          <w:rFonts w:ascii="Avenir" w:eastAsia="Avenir" w:hAnsi="Avenir" w:cs="Avenir"/>
          <w:sz w:val="28"/>
          <w:szCs w:val="28"/>
        </w:rPr>
      </w:pPr>
      <w:r>
        <w:rPr>
          <w:rFonts w:ascii="Avenir" w:eastAsia="Avenir" w:hAnsi="Avenir" w:cs="Avenir"/>
          <w:sz w:val="28"/>
          <w:szCs w:val="28"/>
        </w:rPr>
        <w:t>Wear appropriate clothing- you may get wet- and ensure you have all personal safety kit-buoyancy aid, handheld radio (check before launching it is functional) Normal operating channel is 37 (M1)</w:t>
      </w:r>
    </w:p>
    <w:p w14:paraId="2E36E3BB" w14:textId="77777777" w:rsidR="00BF5485" w:rsidRDefault="002D6926">
      <w:pPr>
        <w:rPr>
          <w:rFonts w:ascii="Avenir" w:eastAsia="Avenir" w:hAnsi="Avenir" w:cs="Avenir"/>
          <w:sz w:val="28"/>
          <w:szCs w:val="28"/>
        </w:rPr>
      </w:pPr>
      <w:r>
        <w:rPr>
          <w:rFonts w:ascii="Avenir" w:eastAsia="Avenir" w:hAnsi="Avenir" w:cs="Avenir"/>
          <w:sz w:val="28"/>
          <w:szCs w:val="28"/>
        </w:rPr>
        <w:t>Check appropriate kill cords/keys.</w:t>
      </w:r>
    </w:p>
    <w:p w14:paraId="0ACB4505" w14:textId="77777777" w:rsidR="00BF5485" w:rsidRDefault="002D6926">
      <w:pPr>
        <w:rPr>
          <w:rFonts w:ascii="Avenir" w:eastAsia="Avenir" w:hAnsi="Avenir" w:cs="Avenir"/>
          <w:sz w:val="28"/>
          <w:szCs w:val="28"/>
        </w:rPr>
      </w:pPr>
      <w:r>
        <w:rPr>
          <w:rFonts w:ascii="Avenir" w:eastAsia="Avenir" w:hAnsi="Avenir" w:cs="Avenir"/>
          <w:sz w:val="28"/>
          <w:szCs w:val="28"/>
        </w:rPr>
        <w:t xml:space="preserve">Place all kit into the RIB- boat gear first-boat anchor and warp- secure end of warp to bow and stow anchor. </w:t>
      </w:r>
    </w:p>
    <w:p w14:paraId="33237A41" w14:textId="77777777" w:rsidR="00BF5485" w:rsidRDefault="002D6926">
      <w:pPr>
        <w:rPr>
          <w:rFonts w:ascii="Avenir" w:eastAsia="Avenir" w:hAnsi="Avenir" w:cs="Avenir"/>
          <w:sz w:val="28"/>
          <w:szCs w:val="28"/>
        </w:rPr>
      </w:pPr>
      <w:r>
        <w:rPr>
          <w:rFonts w:ascii="Avenir" w:eastAsia="Avenir" w:hAnsi="Avenir" w:cs="Avenir"/>
          <w:sz w:val="28"/>
          <w:szCs w:val="28"/>
        </w:rPr>
        <w:t xml:space="preserve">Paddles and grab bag. </w:t>
      </w:r>
    </w:p>
    <w:p w14:paraId="7315D43F" w14:textId="77777777" w:rsidR="00BF5485" w:rsidRDefault="002D6926">
      <w:pPr>
        <w:rPr>
          <w:rFonts w:ascii="Avenir" w:eastAsia="Avenir" w:hAnsi="Avenir" w:cs="Avenir"/>
          <w:sz w:val="28"/>
          <w:szCs w:val="28"/>
        </w:rPr>
      </w:pPr>
      <w:r>
        <w:rPr>
          <w:rFonts w:ascii="Avenir" w:eastAsia="Avenir" w:hAnsi="Avenir" w:cs="Avenir"/>
          <w:sz w:val="28"/>
          <w:szCs w:val="28"/>
        </w:rPr>
        <w:t>Secure the Petrol tank – connect the petrol hose to the engine with an arrow on the bulb facing the engine. Ensure there is sufficient fuel.</w:t>
      </w:r>
    </w:p>
    <w:p w14:paraId="277C5D6A" w14:textId="77777777" w:rsidR="00BF5485" w:rsidRDefault="002D6926">
      <w:pPr>
        <w:jc w:val="both"/>
        <w:rPr>
          <w:rFonts w:ascii="Avenir" w:eastAsia="Avenir" w:hAnsi="Avenir" w:cs="Avenir"/>
        </w:rPr>
      </w:pPr>
      <w:r>
        <w:rPr>
          <w:rFonts w:ascii="Avenir" w:eastAsia="Avenir" w:hAnsi="Avenir" w:cs="Avenir"/>
          <w:sz w:val="28"/>
          <w:szCs w:val="28"/>
        </w:rPr>
        <w:t>Fuel for the boats is kept in the fuel storage locker. The boats will be refuelled as and when needed by trained personnel only. It is the operators’ responsibility to ensure the boat has sufficient fuel at</w:t>
      </w:r>
      <w:r>
        <w:rPr>
          <w:rFonts w:ascii="Avenir" w:eastAsia="Avenir" w:hAnsi="Avenir" w:cs="Avenir"/>
        </w:rPr>
        <w:t xml:space="preserve"> </w:t>
      </w:r>
      <w:r>
        <w:rPr>
          <w:rFonts w:ascii="Avenir" w:eastAsia="Avenir" w:hAnsi="Avenir" w:cs="Avenir"/>
          <w:sz w:val="28"/>
          <w:szCs w:val="28"/>
        </w:rPr>
        <w:t>the start of each session.</w:t>
      </w:r>
    </w:p>
    <w:p w14:paraId="69186DF8" w14:textId="77777777" w:rsidR="00BF5485" w:rsidRDefault="002D6926">
      <w:pPr>
        <w:rPr>
          <w:rFonts w:ascii="Avenir" w:eastAsia="Avenir" w:hAnsi="Avenir" w:cs="Avenir"/>
          <w:b/>
          <w:sz w:val="28"/>
          <w:szCs w:val="28"/>
        </w:rPr>
      </w:pPr>
      <w:r>
        <w:rPr>
          <w:rFonts w:ascii="Avenir" w:eastAsia="Avenir" w:hAnsi="Avenir" w:cs="Avenir"/>
          <w:b/>
          <w:sz w:val="28"/>
          <w:szCs w:val="28"/>
        </w:rPr>
        <w:t>Moving RIBS between SCSC and the slipway</w:t>
      </w:r>
    </w:p>
    <w:p w14:paraId="693FA15A" w14:textId="77777777" w:rsidR="00BF5485" w:rsidRDefault="002D6926">
      <w:pPr>
        <w:rPr>
          <w:rFonts w:ascii="Avenir" w:eastAsia="Avenir" w:hAnsi="Avenir" w:cs="Avenir"/>
          <w:sz w:val="28"/>
          <w:szCs w:val="28"/>
        </w:rPr>
      </w:pPr>
      <w:r>
        <w:rPr>
          <w:rFonts w:ascii="Avenir" w:eastAsia="Avenir" w:hAnsi="Avenir" w:cs="Avenir"/>
          <w:sz w:val="28"/>
          <w:szCs w:val="28"/>
        </w:rPr>
        <w:t>Move the RIB’s manually or tow down the slipway.</w:t>
      </w:r>
    </w:p>
    <w:p w14:paraId="491DE6DE" w14:textId="77777777" w:rsidR="00BF5485" w:rsidRDefault="002D6926">
      <w:pPr>
        <w:rPr>
          <w:rFonts w:ascii="Avenir" w:eastAsia="Avenir" w:hAnsi="Avenir" w:cs="Avenir"/>
          <w:sz w:val="28"/>
          <w:szCs w:val="28"/>
        </w:rPr>
      </w:pPr>
      <w:r>
        <w:rPr>
          <w:rFonts w:ascii="Avenir" w:eastAsia="Avenir" w:hAnsi="Avenir" w:cs="Avenir"/>
          <w:sz w:val="28"/>
          <w:szCs w:val="28"/>
        </w:rPr>
        <w:t xml:space="preserve">If towing the trailer </w:t>
      </w:r>
      <w:r>
        <w:rPr>
          <w:rFonts w:ascii="Avenir" w:eastAsia="Avenir" w:hAnsi="Avenir" w:cs="Avenir"/>
          <w:b/>
          <w:sz w:val="28"/>
          <w:szCs w:val="28"/>
        </w:rPr>
        <w:t>must</w:t>
      </w:r>
      <w:r>
        <w:rPr>
          <w:rFonts w:ascii="Avenir" w:eastAsia="Avenir" w:hAnsi="Avenir" w:cs="Avenir"/>
          <w:sz w:val="28"/>
          <w:szCs w:val="28"/>
        </w:rPr>
        <w:t xml:space="preserve"> be secured to the vehicle with a safety chain or cable.</w:t>
      </w:r>
    </w:p>
    <w:p w14:paraId="1B2E9F14" w14:textId="77777777" w:rsidR="00BF5485" w:rsidRDefault="002D6926">
      <w:pPr>
        <w:rPr>
          <w:rFonts w:ascii="Avenir" w:eastAsia="Avenir" w:hAnsi="Avenir" w:cs="Avenir"/>
          <w:sz w:val="28"/>
          <w:szCs w:val="28"/>
        </w:rPr>
      </w:pPr>
      <w:r>
        <w:rPr>
          <w:rFonts w:ascii="Avenir" w:eastAsia="Avenir" w:hAnsi="Avenir" w:cs="Avenir"/>
          <w:sz w:val="28"/>
          <w:szCs w:val="28"/>
        </w:rPr>
        <w:t xml:space="preserve">Students and Instructors must never ride in the RIB when it is being towed or manoeuvred on land. </w:t>
      </w:r>
    </w:p>
    <w:p w14:paraId="6699803B" w14:textId="77777777" w:rsidR="00BF5485" w:rsidRDefault="002D6926">
      <w:pPr>
        <w:rPr>
          <w:rFonts w:ascii="Avenir" w:eastAsia="Avenir" w:hAnsi="Avenir" w:cs="Avenir"/>
          <w:sz w:val="28"/>
          <w:szCs w:val="28"/>
        </w:rPr>
      </w:pPr>
      <w:r>
        <w:rPr>
          <w:rFonts w:ascii="Avenir" w:eastAsia="Avenir" w:hAnsi="Avenir" w:cs="Avenir"/>
          <w:sz w:val="28"/>
          <w:szCs w:val="28"/>
        </w:rPr>
        <w:t>Park the RIB at an angle behind the white line up to the sea wall at the bottom of the slip.</w:t>
      </w:r>
    </w:p>
    <w:p w14:paraId="29D93997" w14:textId="77777777" w:rsidR="00BF5485" w:rsidRDefault="002D6926">
      <w:pPr>
        <w:rPr>
          <w:rFonts w:ascii="Avenir" w:eastAsia="Avenir" w:hAnsi="Avenir" w:cs="Avenir"/>
          <w:sz w:val="28"/>
          <w:szCs w:val="28"/>
        </w:rPr>
      </w:pPr>
      <w:r>
        <w:rPr>
          <w:rFonts w:ascii="Avenir" w:eastAsia="Avenir" w:hAnsi="Avenir" w:cs="Avenir"/>
          <w:sz w:val="28"/>
          <w:szCs w:val="28"/>
        </w:rPr>
        <w:t>Launch when ready, checking it is safe to do so.  Students can assist in the launching and recovering of RIBS but not manoeuvring when ashore.</w:t>
      </w:r>
    </w:p>
    <w:p w14:paraId="0D832DC0" w14:textId="77777777" w:rsidR="00BF5485" w:rsidRDefault="002D6926">
      <w:pPr>
        <w:rPr>
          <w:rFonts w:ascii="Avenir" w:eastAsia="Avenir" w:hAnsi="Avenir" w:cs="Avenir"/>
          <w:b/>
          <w:sz w:val="28"/>
          <w:szCs w:val="28"/>
        </w:rPr>
      </w:pPr>
      <w:r>
        <w:rPr>
          <w:rFonts w:ascii="Avenir" w:eastAsia="Avenir" w:hAnsi="Avenir" w:cs="Avenir"/>
          <w:b/>
          <w:sz w:val="28"/>
          <w:szCs w:val="28"/>
        </w:rPr>
        <w:t>If RIBS are left afloat</w:t>
      </w:r>
    </w:p>
    <w:p w14:paraId="7C7ED4B2" w14:textId="592C7FB3" w:rsidR="00BF5485" w:rsidRDefault="002D6926">
      <w:pPr>
        <w:rPr>
          <w:rFonts w:ascii="Avenir" w:eastAsia="Avenir" w:hAnsi="Avenir" w:cs="Avenir"/>
          <w:sz w:val="28"/>
          <w:szCs w:val="28"/>
        </w:rPr>
      </w:pPr>
      <w:r>
        <w:rPr>
          <w:rFonts w:ascii="Avenir" w:eastAsia="Avenir" w:hAnsi="Avenir" w:cs="Avenir"/>
          <w:sz w:val="28"/>
          <w:szCs w:val="28"/>
        </w:rPr>
        <w:lastRenderedPageBreak/>
        <w:t>As above:</w:t>
      </w:r>
    </w:p>
    <w:p w14:paraId="28B2A87A" w14:textId="2CDDC08D" w:rsidR="00BF5485" w:rsidRDefault="002D6926">
      <w:pPr>
        <w:rPr>
          <w:rFonts w:ascii="Avenir" w:eastAsia="Avenir" w:hAnsi="Avenir" w:cs="Avenir"/>
          <w:sz w:val="28"/>
          <w:szCs w:val="28"/>
        </w:rPr>
      </w:pPr>
      <w:r>
        <w:rPr>
          <w:rFonts w:ascii="Avenir" w:eastAsia="Avenir" w:hAnsi="Avenir" w:cs="Avenir"/>
          <w:sz w:val="28"/>
          <w:szCs w:val="28"/>
        </w:rPr>
        <w:t>All boat/safety /fuel /keys/radio/kill cords/grab bags to be taken down the slip in a tender.</w:t>
      </w:r>
    </w:p>
    <w:p w14:paraId="68F614E1" w14:textId="77777777" w:rsidR="00BF5485" w:rsidRDefault="002D6926">
      <w:pPr>
        <w:rPr>
          <w:rFonts w:ascii="Avenir" w:eastAsia="Avenir" w:hAnsi="Avenir" w:cs="Avenir"/>
          <w:sz w:val="28"/>
          <w:szCs w:val="28"/>
        </w:rPr>
      </w:pPr>
      <w:r>
        <w:rPr>
          <w:rFonts w:ascii="Avenir" w:eastAsia="Avenir" w:hAnsi="Avenir" w:cs="Avenir"/>
          <w:sz w:val="28"/>
          <w:szCs w:val="28"/>
        </w:rPr>
        <w:t>Launch tender and row out to the mooring.</w:t>
      </w:r>
    </w:p>
    <w:p w14:paraId="438BDD4C" w14:textId="77777777" w:rsidR="00BF5485" w:rsidRDefault="002D6926">
      <w:pPr>
        <w:rPr>
          <w:rFonts w:ascii="Avenir" w:eastAsia="Avenir" w:hAnsi="Avenir" w:cs="Avenir"/>
          <w:sz w:val="28"/>
          <w:szCs w:val="28"/>
        </w:rPr>
      </w:pPr>
      <w:r>
        <w:rPr>
          <w:rFonts w:ascii="Avenir" w:eastAsia="Avenir" w:hAnsi="Avenir" w:cs="Avenir"/>
          <w:sz w:val="28"/>
          <w:szCs w:val="28"/>
        </w:rPr>
        <w:t xml:space="preserve">Transfer to RIB and bring into the slip.  Note the maximum loading numbers on the transom of the RIB. </w:t>
      </w:r>
    </w:p>
    <w:p w14:paraId="67B5731D" w14:textId="77777777" w:rsidR="00BF5485" w:rsidRDefault="00BF5485">
      <w:pPr>
        <w:rPr>
          <w:rFonts w:ascii="Avenir" w:eastAsia="Avenir" w:hAnsi="Avenir" w:cs="Avenir"/>
          <w:b/>
          <w:sz w:val="28"/>
          <w:szCs w:val="28"/>
        </w:rPr>
      </w:pPr>
    </w:p>
    <w:p w14:paraId="370E1CD1" w14:textId="77777777" w:rsidR="00BF5485" w:rsidRDefault="00BF5485">
      <w:pPr>
        <w:rPr>
          <w:rFonts w:ascii="Avenir" w:eastAsia="Avenir" w:hAnsi="Avenir" w:cs="Avenir"/>
          <w:b/>
          <w:sz w:val="28"/>
          <w:szCs w:val="28"/>
        </w:rPr>
      </w:pPr>
    </w:p>
    <w:p w14:paraId="33744C60" w14:textId="77777777" w:rsidR="00BF5485" w:rsidRDefault="002D6926">
      <w:pPr>
        <w:rPr>
          <w:rFonts w:ascii="Avenir" w:eastAsia="Avenir" w:hAnsi="Avenir" w:cs="Avenir"/>
          <w:b/>
          <w:sz w:val="28"/>
          <w:szCs w:val="28"/>
        </w:rPr>
      </w:pPr>
      <w:r>
        <w:rPr>
          <w:rFonts w:ascii="Avenir" w:eastAsia="Avenir" w:hAnsi="Avenir" w:cs="Avenir"/>
          <w:b/>
          <w:sz w:val="28"/>
          <w:szCs w:val="28"/>
        </w:rPr>
        <w:t>OPERATING AREA</w:t>
      </w:r>
    </w:p>
    <w:p w14:paraId="0FA2DF89" w14:textId="77777777" w:rsidR="00BF5485" w:rsidRDefault="002D6926">
      <w:pPr>
        <w:rPr>
          <w:rFonts w:ascii="Avenir" w:eastAsia="Avenir" w:hAnsi="Avenir" w:cs="Avenir"/>
          <w:sz w:val="28"/>
          <w:szCs w:val="28"/>
        </w:rPr>
      </w:pPr>
      <w:r>
        <w:rPr>
          <w:rFonts w:ascii="Avenir" w:eastAsia="Avenir" w:hAnsi="Avenir" w:cs="Avenir"/>
          <w:sz w:val="28"/>
          <w:szCs w:val="28"/>
        </w:rPr>
        <w:t>This is clearly defined on the chart up in the clubhouse, in these SOP’s and on the SCSC website.</w:t>
      </w:r>
    </w:p>
    <w:p w14:paraId="76664A61" w14:textId="77777777" w:rsidR="00BF5485" w:rsidRDefault="002D6926">
      <w:pPr>
        <w:rPr>
          <w:rFonts w:ascii="Avenir" w:eastAsia="Avenir" w:hAnsi="Avenir" w:cs="Avenir"/>
          <w:sz w:val="28"/>
          <w:szCs w:val="28"/>
        </w:rPr>
      </w:pPr>
      <w:r>
        <w:rPr>
          <w:rFonts w:ascii="Avenir" w:eastAsia="Avenir" w:hAnsi="Avenir" w:cs="Avenir"/>
          <w:sz w:val="28"/>
          <w:szCs w:val="28"/>
        </w:rPr>
        <w:t>Dinghies under instruction are only allowed in area A</w:t>
      </w:r>
    </w:p>
    <w:p w14:paraId="4D40739B" w14:textId="77777777" w:rsidR="00BF5485" w:rsidRDefault="002D6926">
      <w:pPr>
        <w:rPr>
          <w:rFonts w:ascii="Avenir" w:eastAsia="Avenir" w:hAnsi="Avenir" w:cs="Avenir"/>
          <w:sz w:val="28"/>
          <w:szCs w:val="28"/>
        </w:rPr>
      </w:pPr>
      <w:r>
        <w:rPr>
          <w:rFonts w:ascii="Avenir" w:eastAsia="Avenir" w:hAnsi="Avenir" w:cs="Avenir"/>
          <w:sz w:val="28"/>
          <w:szCs w:val="28"/>
        </w:rPr>
        <w:t>Powerboats under instruction are only allowed in areas A and B.</w:t>
      </w:r>
    </w:p>
    <w:p w14:paraId="3C9FF1A0" w14:textId="77777777" w:rsidR="00BF5485" w:rsidRDefault="002D6926">
      <w:pPr>
        <w:rPr>
          <w:rFonts w:ascii="Avenir" w:eastAsia="Avenir" w:hAnsi="Avenir" w:cs="Avenir"/>
          <w:sz w:val="28"/>
          <w:szCs w:val="28"/>
        </w:rPr>
      </w:pPr>
      <w:r>
        <w:rPr>
          <w:rFonts w:ascii="Avenir" w:eastAsia="Avenir" w:hAnsi="Avenir" w:cs="Avenir"/>
          <w:sz w:val="28"/>
          <w:szCs w:val="28"/>
        </w:rPr>
        <w:t>For Club only events – racing may take place in areas A to B depending on conditions and is risk assessed by the Race Officer.</w:t>
      </w:r>
    </w:p>
    <w:p w14:paraId="5F056BAD" w14:textId="77777777" w:rsidR="00BF5485" w:rsidRDefault="00BF5485">
      <w:pPr>
        <w:rPr>
          <w:rFonts w:ascii="Avenir" w:eastAsia="Avenir" w:hAnsi="Avenir" w:cs="Avenir"/>
          <w:sz w:val="28"/>
          <w:szCs w:val="28"/>
        </w:rPr>
      </w:pPr>
    </w:p>
    <w:p w14:paraId="6E00C2E8" w14:textId="77777777" w:rsidR="00BF5485" w:rsidRDefault="002D6926">
      <w:pPr>
        <w:rPr>
          <w:rFonts w:ascii="Avenir" w:eastAsia="Avenir" w:hAnsi="Avenir" w:cs="Avenir"/>
          <w:sz w:val="28"/>
          <w:szCs w:val="28"/>
        </w:rPr>
      </w:pPr>
      <w:r>
        <w:rPr>
          <w:rFonts w:ascii="Avenir" w:eastAsia="Avenir" w:hAnsi="Avenir" w:cs="Avenir"/>
          <w:sz w:val="28"/>
          <w:szCs w:val="28"/>
        </w:rPr>
        <w:t>Whilst afloat RIBS acting as safety boats must follow these rules:</w:t>
      </w:r>
    </w:p>
    <w:p w14:paraId="2E42302C" w14:textId="77777777" w:rsidR="00BF5485" w:rsidRDefault="002D6926">
      <w:pPr>
        <w:tabs>
          <w:tab w:val="left" w:pos="360"/>
        </w:tabs>
        <w:jc w:val="both"/>
        <w:rPr>
          <w:rFonts w:ascii="Avenir" w:eastAsia="Avenir" w:hAnsi="Avenir" w:cs="Avenir"/>
          <w:sz w:val="28"/>
          <w:szCs w:val="28"/>
        </w:rPr>
      </w:pPr>
      <w:r>
        <w:rPr>
          <w:rFonts w:ascii="Avenir" w:eastAsia="Avenir" w:hAnsi="Avenir" w:cs="Avenir"/>
          <w:sz w:val="28"/>
          <w:szCs w:val="28"/>
        </w:rPr>
        <w:t>There must be at least one safety boat available for each group.</w:t>
      </w:r>
    </w:p>
    <w:p w14:paraId="3C3EE56C" w14:textId="77777777" w:rsidR="00BF5485" w:rsidRDefault="002D6926">
      <w:pPr>
        <w:tabs>
          <w:tab w:val="left" w:pos="360"/>
        </w:tabs>
        <w:jc w:val="both"/>
        <w:rPr>
          <w:rFonts w:ascii="Avenir" w:eastAsia="Avenir" w:hAnsi="Avenir" w:cs="Avenir"/>
          <w:sz w:val="28"/>
          <w:szCs w:val="28"/>
        </w:rPr>
      </w:pPr>
      <w:r>
        <w:rPr>
          <w:rFonts w:ascii="Avenir" w:eastAsia="Avenir" w:hAnsi="Avenir" w:cs="Avenir"/>
          <w:sz w:val="28"/>
          <w:szCs w:val="28"/>
        </w:rPr>
        <w:t>The number of rescue boats in attendance must be increased and the ratio of dinghies / rescue boat should be reduced depending on the age/experience of pupils and weather conditions.</w:t>
      </w:r>
    </w:p>
    <w:p w14:paraId="53F4271E"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Safety boat crew responsibilities do not end until all pupils are ashore.</w:t>
      </w:r>
    </w:p>
    <w:p w14:paraId="588D7D4B"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The drivers must be qualified to RYA Powerboat Level 2.</w:t>
      </w:r>
    </w:p>
    <w:p w14:paraId="470C8674"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Safety Boats must not be operated under the influence of alcohol.</w:t>
      </w:r>
    </w:p>
    <w:p w14:paraId="468EF2AC"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 xml:space="preserve">There must be no smoking while on board or </w:t>
      </w:r>
      <w:r>
        <w:rPr>
          <w:rFonts w:ascii="Avenir" w:eastAsia="Avenir" w:hAnsi="Avenir" w:cs="Avenir"/>
          <w:sz w:val="28"/>
          <w:szCs w:val="28"/>
        </w:rPr>
        <w:t>in the vicinity</w:t>
      </w:r>
      <w:r>
        <w:rPr>
          <w:rFonts w:ascii="Avenir" w:eastAsia="Avenir" w:hAnsi="Avenir" w:cs="Avenir"/>
          <w:color w:val="000000"/>
          <w:sz w:val="28"/>
          <w:szCs w:val="28"/>
        </w:rPr>
        <w:t xml:space="preserve"> of fuel tanks.</w:t>
      </w:r>
    </w:p>
    <w:p w14:paraId="750084DA"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 xml:space="preserve">Personal buoyancy must be </w:t>
      </w:r>
      <w:proofErr w:type="gramStart"/>
      <w:r>
        <w:rPr>
          <w:rFonts w:ascii="Avenir" w:eastAsia="Avenir" w:hAnsi="Avenir" w:cs="Avenir"/>
          <w:color w:val="000000"/>
          <w:sz w:val="28"/>
          <w:szCs w:val="28"/>
        </w:rPr>
        <w:t>worn at all times</w:t>
      </w:r>
      <w:proofErr w:type="gramEnd"/>
      <w:r>
        <w:rPr>
          <w:rFonts w:ascii="Avenir" w:eastAsia="Avenir" w:hAnsi="Avenir" w:cs="Avenir"/>
          <w:color w:val="000000"/>
          <w:sz w:val="28"/>
          <w:szCs w:val="28"/>
        </w:rPr>
        <w:t>.</w:t>
      </w:r>
    </w:p>
    <w:p w14:paraId="2FF58D44"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b/>
          <w:color w:val="000000"/>
          <w:sz w:val="28"/>
          <w:szCs w:val="28"/>
        </w:rPr>
      </w:pPr>
      <w:r>
        <w:rPr>
          <w:rFonts w:ascii="Avenir" w:eastAsia="Avenir" w:hAnsi="Avenir" w:cs="Avenir"/>
          <w:b/>
          <w:color w:val="000000"/>
          <w:sz w:val="28"/>
          <w:szCs w:val="28"/>
        </w:rPr>
        <w:t xml:space="preserve">Kill cords must be </w:t>
      </w:r>
      <w:proofErr w:type="gramStart"/>
      <w:r>
        <w:rPr>
          <w:rFonts w:ascii="Avenir" w:eastAsia="Avenir" w:hAnsi="Avenir" w:cs="Avenir"/>
          <w:b/>
          <w:color w:val="000000"/>
          <w:sz w:val="28"/>
          <w:szCs w:val="28"/>
        </w:rPr>
        <w:t>used at all times</w:t>
      </w:r>
      <w:proofErr w:type="gramEnd"/>
      <w:r>
        <w:rPr>
          <w:rFonts w:ascii="Avenir" w:eastAsia="Avenir" w:hAnsi="Avenir" w:cs="Avenir"/>
          <w:b/>
          <w:color w:val="000000"/>
          <w:sz w:val="28"/>
          <w:szCs w:val="28"/>
        </w:rPr>
        <w:t xml:space="preserve"> when the engine is running.</w:t>
      </w:r>
    </w:p>
    <w:p w14:paraId="7A393D18"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Engine should be switched off if in the immediate vicinity of anyone in the water. Approach from downwind.</w:t>
      </w:r>
    </w:p>
    <w:p w14:paraId="00E9C84B" w14:textId="2EC9E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Remember ‘people before property’ and count heads.</w:t>
      </w:r>
    </w:p>
    <w:p w14:paraId="23B5A16A"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Look out for the safety of other boats in the group or zone, while dealing with any individual incident.</w:t>
      </w:r>
    </w:p>
    <w:p w14:paraId="09FE33E2" w14:textId="77777777" w:rsidR="00BF5485" w:rsidRDefault="00BF5485">
      <w:pPr>
        <w:tabs>
          <w:tab w:val="left" w:pos="360"/>
        </w:tabs>
        <w:jc w:val="both"/>
        <w:rPr>
          <w:rFonts w:ascii="Avenir" w:eastAsia="Avenir" w:hAnsi="Avenir" w:cs="Avenir"/>
          <w:sz w:val="28"/>
          <w:szCs w:val="28"/>
        </w:rPr>
      </w:pPr>
    </w:p>
    <w:p w14:paraId="781911F1" w14:textId="77777777" w:rsidR="00BF5485" w:rsidRDefault="002D6926">
      <w:pPr>
        <w:pStyle w:val="Heading2"/>
        <w:tabs>
          <w:tab w:val="left" w:pos="360"/>
        </w:tabs>
        <w:jc w:val="both"/>
        <w:rPr>
          <w:rFonts w:ascii="Avenir" w:eastAsia="Avenir" w:hAnsi="Avenir" w:cs="Avenir"/>
          <w:sz w:val="28"/>
          <w:szCs w:val="28"/>
        </w:rPr>
      </w:pPr>
      <w:r>
        <w:rPr>
          <w:rFonts w:ascii="Avenir" w:eastAsia="Avenir" w:hAnsi="Avenir" w:cs="Avenir"/>
          <w:sz w:val="28"/>
          <w:szCs w:val="28"/>
        </w:rPr>
        <w:t>All operational staff must carry a suitable knife when teaching afloat to enable the escape of students from an entrapment situation.  There must always be a suitable knife on board the safety boat</w:t>
      </w:r>
    </w:p>
    <w:p w14:paraId="74D252E1" w14:textId="77777777" w:rsidR="00BF5485" w:rsidRDefault="00BF5485">
      <w:pPr>
        <w:rPr>
          <w:rFonts w:ascii="Avenir" w:eastAsia="Avenir" w:hAnsi="Avenir" w:cs="Avenir"/>
          <w:sz w:val="28"/>
          <w:szCs w:val="28"/>
        </w:rPr>
      </w:pPr>
    </w:p>
    <w:p w14:paraId="43C281CA" w14:textId="77777777" w:rsidR="00BF5485" w:rsidRDefault="002D6926">
      <w:pPr>
        <w:rPr>
          <w:rFonts w:ascii="Avenir" w:eastAsia="Avenir" w:hAnsi="Avenir" w:cs="Avenir"/>
          <w:b/>
          <w:sz w:val="28"/>
          <w:szCs w:val="28"/>
        </w:rPr>
      </w:pPr>
      <w:r>
        <w:rPr>
          <w:rFonts w:ascii="Avenir" w:eastAsia="Avenir" w:hAnsi="Avenir" w:cs="Avenir"/>
          <w:b/>
          <w:sz w:val="28"/>
          <w:szCs w:val="28"/>
        </w:rPr>
        <w:t>Ferrying passengers</w:t>
      </w:r>
    </w:p>
    <w:p w14:paraId="17FA0C8F" w14:textId="77777777" w:rsidR="00BF5485" w:rsidRDefault="002D6926">
      <w:pPr>
        <w:rPr>
          <w:rFonts w:ascii="Avenir" w:eastAsia="Avenir" w:hAnsi="Avenir" w:cs="Avenir"/>
          <w:sz w:val="28"/>
          <w:szCs w:val="28"/>
        </w:rPr>
      </w:pPr>
      <w:r>
        <w:rPr>
          <w:rFonts w:ascii="Avenir" w:eastAsia="Avenir" w:hAnsi="Avenir" w:cs="Avenir"/>
          <w:sz w:val="28"/>
          <w:szCs w:val="28"/>
        </w:rPr>
        <w:t>RIB loading must reflect max loading rules as displayed on the RIB’s transom.</w:t>
      </w:r>
    </w:p>
    <w:p w14:paraId="6EC08C2F" w14:textId="77777777" w:rsidR="00BF5485" w:rsidRDefault="002D6926">
      <w:pPr>
        <w:rPr>
          <w:rFonts w:ascii="Avenir" w:eastAsia="Avenir" w:hAnsi="Avenir" w:cs="Avenir"/>
          <w:b/>
          <w:sz w:val="28"/>
          <w:szCs w:val="28"/>
        </w:rPr>
      </w:pPr>
      <w:r>
        <w:rPr>
          <w:rFonts w:ascii="Avenir" w:eastAsia="Avenir" w:hAnsi="Avenir" w:cs="Avenir"/>
          <w:b/>
          <w:sz w:val="28"/>
          <w:szCs w:val="28"/>
        </w:rPr>
        <w:t>Leaving RIBS afloat &amp; recovery contingencies</w:t>
      </w:r>
    </w:p>
    <w:p w14:paraId="6BCED6CA" w14:textId="12A5D3A8" w:rsidR="00BF5485" w:rsidRDefault="002D6926">
      <w:pPr>
        <w:rPr>
          <w:rFonts w:ascii="Avenir" w:eastAsia="Avenir" w:hAnsi="Avenir" w:cs="Avenir"/>
          <w:sz w:val="28"/>
          <w:szCs w:val="28"/>
        </w:rPr>
      </w:pPr>
      <w:r>
        <w:rPr>
          <w:rFonts w:ascii="Avenir" w:eastAsia="Avenir" w:hAnsi="Avenir" w:cs="Avenir"/>
          <w:sz w:val="28"/>
          <w:szCs w:val="28"/>
        </w:rPr>
        <w:t>RIBS maybe left on the club mooring if there is not a forecast of more than Force 5 in a Northeast to Southwest direction or more than F6 in all other directions. Please notify the Commodore if they are to be used for club events via the Safety Boat WhatsApp group.</w:t>
      </w:r>
    </w:p>
    <w:p w14:paraId="7912FCFD" w14:textId="77777777" w:rsidR="00BF5485" w:rsidRDefault="002D6926">
      <w:pPr>
        <w:rPr>
          <w:rFonts w:ascii="Avenir" w:eastAsia="Avenir" w:hAnsi="Avenir" w:cs="Avenir"/>
          <w:sz w:val="28"/>
          <w:szCs w:val="28"/>
        </w:rPr>
      </w:pPr>
      <w:r>
        <w:rPr>
          <w:rFonts w:ascii="Avenir" w:eastAsia="Avenir" w:hAnsi="Avenir" w:cs="Avenir"/>
          <w:sz w:val="28"/>
          <w:szCs w:val="28"/>
        </w:rPr>
        <w:t>The Jersey Met Forecast is the reference point. Exceptions will only be made with consent of a member of the General Committee and confirmed by email.</w:t>
      </w:r>
    </w:p>
    <w:p w14:paraId="68806E9E" w14:textId="77777777" w:rsidR="00BF5485" w:rsidRDefault="002D6926">
      <w:pPr>
        <w:rPr>
          <w:rFonts w:ascii="Avenir" w:eastAsia="Avenir" w:hAnsi="Avenir" w:cs="Avenir"/>
          <w:sz w:val="28"/>
          <w:szCs w:val="28"/>
        </w:rPr>
      </w:pPr>
      <w:r>
        <w:rPr>
          <w:rFonts w:ascii="Avenir" w:eastAsia="Avenir" w:hAnsi="Avenir" w:cs="Avenir"/>
          <w:sz w:val="28"/>
          <w:szCs w:val="28"/>
        </w:rPr>
        <w:t>Each RIB must be secured with two lines. One above and one on the hull D ring.</w:t>
      </w:r>
    </w:p>
    <w:p w14:paraId="22209537" w14:textId="77777777" w:rsidR="00BF5485" w:rsidRDefault="002D6926">
      <w:pPr>
        <w:rPr>
          <w:rFonts w:ascii="Avenir" w:eastAsia="Avenir" w:hAnsi="Avenir" w:cs="Avenir"/>
          <w:sz w:val="28"/>
          <w:szCs w:val="28"/>
        </w:rPr>
      </w:pPr>
      <w:r>
        <w:rPr>
          <w:rFonts w:ascii="Avenir" w:eastAsia="Avenir" w:hAnsi="Avenir" w:cs="Avenir"/>
          <w:sz w:val="28"/>
          <w:szCs w:val="28"/>
        </w:rPr>
        <w:t xml:space="preserve">If recovery on the slip is not possible safely then RIBS may be recovered at the lifeboat slip or at Gorey Harbour. </w:t>
      </w:r>
    </w:p>
    <w:p w14:paraId="57093572" w14:textId="77777777" w:rsidR="00BF5485" w:rsidRDefault="002D6926">
      <w:pPr>
        <w:rPr>
          <w:rFonts w:ascii="Avenir" w:eastAsia="Avenir" w:hAnsi="Avenir" w:cs="Avenir"/>
          <w:sz w:val="28"/>
          <w:szCs w:val="28"/>
        </w:rPr>
      </w:pPr>
      <w:r>
        <w:rPr>
          <w:rFonts w:ascii="Avenir" w:eastAsia="Avenir" w:hAnsi="Avenir" w:cs="Avenir"/>
          <w:sz w:val="28"/>
          <w:szCs w:val="28"/>
        </w:rPr>
        <w:t>On returning to the clubhouse ensure all equipment is properly stowed in the relevant place, radios left on charge, and RIBS and Trailers locked.</w:t>
      </w:r>
    </w:p>
    <w:p w14:paraId="175447C9" w14:textId="6935169C" w:rsidR="00BF5485" w:rsidRDefault="002D6926">
      <w:pPr>
        <w:rPr>
          <w:rFonts w:ascii="Avenir" w:eastAsia="Avenir" w:hAnsi="Avenir" w:cs="Avenir"/>
          <w:sz w:val="28"/>
          <w:szCs w:val="28"/>
        </w:rPr>
      </w:pPr>
      <w:r>
        <w:rPr>
          <w:rFonts w:ascii="Avenir" w:eastAsia="Avenir" w:hAnsi="Avenir" w:cs="Avenir"/>
          <w:b/>
          <w:sz w:val="28"/>
          <w:szCs w:val="28"/>
        </w:rPr>
        <w:t>PLEASE COMPLETE THE RIB FORM FOR EACH RIB</w:t>
      </w:r>
      <w:r>
        <w:rPr>
          <w:rFonts w:ascii="Avenir" w:eastAsia="Avenir" w:hAnsi="Avenir" w:cs="Avenir"/>
          <w:sz w:val="28"/>
          <w:szCs w:val="28"/>
        </w:rPr>
        <w:t xml:space="preserve"> – located by the keyboard. Notify the safety boat officer any damage as soon as possible WhatsApp group “SCAC Safety Boats” is the quickest and best way of communicating any damage or repairs / issues that need completing before the next session.</w:t>
      </w:r>
    </w:p>
    <w:p w14:paraId="175296AE" w14:textId="77777777" w:rsidR="00BF5485" w:rsidRDefault="002D6926">
      <w:pPr>
        <w:rPr>
          <w:rFonts w:ascii="Avenir" w:eastAsia="Avenir" w:hAnsi="Avenir" w:cs="Avenir"/>
          <w:b/>
          <w:sz w:val="28"/>
          <w:szCs w:val="28"/>
        </w:rPr>
      </w:pPr>
      <w:r>
        <w:rPr>
          <w:rFonts w:ascii="Avenir" w:eastAsia="Avenir" w:hAnsi="Avenir" w:cs="Avenir"/>
          <w:b/>
          <w:sz w:val="28"/>
          <w:szCs w:val="28"/>
        </w:rPr>
        <w:t>EMERGENCY SITUATIONS</w:t>
      </w:r>
    </w:p>
    <w:p w14:paraId="566B4E93" w14:textId="77777777" w:rsidR="00BF5485" w:rsidRDefault="002D6926">
      <w:pPr>
        <w:rPr>
          <w:rFonts w:ascii="Avenir" w:eastAsia="Avenir" w:hAnsi="Avenir" w:cs="Avenir"/>
          <w:sz w:val="28"/>
          <w:szCs w:val="28"/>
        </w:rPr>
      </w:pPr>
      <w:r>
        <w:rPr>
          <w:rFonts w:ascii="Avenir" w:eastAsia="Avenir" w:hAnsi="Avenir" w:cs="Avenir"/>
          <w:sz w:val="28"/>
          <w:szCs w:val="28"/>
        </w:rPr>
        <w:t>Refer to the relevant flow chart in case of an emergency.</w:t>
      </w:r>
    </w:p>
    <w:p w14:paraId="6DB25489" w14:textId="77777777" w:rsidR="00BF5485" w:rsidRDefault="002D6926">
      <w:pPr>
        <w:rPr>
          <w:rFonts w:ascii="Avenir" w:eastAsia="Avenir" w:hAnsi="Avenir" w:cs="Avenir"/>
          <w:sz w:val="28"/>
          <w:szCs w:val="28"/>
        </w:rPr>
      </w:pPr>
      <w:r>
        <w:rPr>
          <w:rFonts w:ascii="Avenir" w:eastAsia="Avenir" w:hAnsi="Avenir" w:cs="Avenir"/>
          <w:sz w:val="28"/>
          <w:szCs w:val="28"/>
        </w:rPr>
        <w:t xml:space="preserve">Jersey Coastguard is on channel 25/82. and VHF </w:t>
      </w:r>
      <w:proofErr w:type="spellStart"/>
      <w:r>
        <w:rPr>
          <w:rFonts w:ascii="Avenir" w:eastAsia="Avenir" w:hAnsi="Avenir" w:cs="Avenir"/>
          <w:sz w:val="28"/>
          <w:szCs w:val="28"/>
        </w:rPr>
        <w:t>ch</w:t>
      </w:r>
      <w:proofErr w:type="spellEnd"/>
      <w:r>
        <w:rPr>
          <w:rFonts w:ascii="Avenir" w:eastAsia="Avenir" w:hAnsi="Avenir" w:cs="Avenir"/>
          <w:sz w:val="28"/>
          <w:szCs w:val="28"/>
        </w:rPr>
        <w:t xml:space="preserve"> 16</w:t>
      </w:r>
    </w:p>
    <w:p w14:paraId="1B104B61" w14:textId="77777777" w:rsidR="00480958" w:rsidRDefault="00480958">
      <w:pPr>
        <w:rPr>
          <w:rFonts w:ascii="Avenir" w:eastAsia="Avenir" w:hAnsi="Avenir" w:cs="Avenir"/>
          <w:b/>
          <w:sz w:val="44"/>
          <w:szCs w:val="44"/>
          <w:u w:val="single"/>
        </w:rPr>
      </w:pPr>
    </w:p>
    <w:p w14:paraId="3B2A6CA3" w14:textId="77777777" w:rsidR="00480958" w:rsidRDefault="00480958">
      <w:pPr>
        <w:rPr>
          <w:rFonts w:ascii="Avenir" w:eastAsia="Avenir" w:hAnsi="Avenir" w:cs="Avenir"/>
          <w:b/>
          <w:sz w:val="44"/>
          <w:szCs w:val="44"/>
          <w:u w:val="single"/>
        </w:rPr>
      </w:pPr>
    </w:p>
    <w:p w14:paraId="6D6204A0" w14:textId="5B287C03" w:rsidR="00BF5485" w:rsidRDefault="002D6926">
      <w:pPr>
        <w:rPr>
          <w:rFonts w:ascii="Avenir" w:eastAsia="Avenir" w:hAnsi="Avenir" w:cs="Avenir"/>
          <w:b/>
          <w:sz w:val="44"/>
          <w:szCs w:val="44"/>
          <w:u w:val="single"/>
        </w:rPr>
      </w:pPr>
      <w:proofErr w:type="spellStart"/>
      <w:r>
        <w:rPr>
          <w:rFonts w:ascii="Avenir" w:eastAsia="Avenir" w:hAnsi="Avenir" w:cs="Avenir"/>
          <w:b/>
          <w:sz w:val="44"/>
          <w:szCs w:val="44"/>
          <w:u w:val="single"/>
        </w:rPr>
        <w:lastRenderedPageBreak/>
        <w:t>Watersports</w:t>
      </w:r>
      <w:proofErr w:type="spellEnd"/>
      <w:r>
        <w:rPr>
          <w:rFonts w:ascii="Avenir" w:eastAsia="Avenir" w:hAnsi="Avenir" w:cs="Avenir"/>
          <w:b/>
          <w:sz w:val="44"/>
          <w:szCs w:val="44"/>
          <w:u w:val="single"/>
        </w:rPr>
        <w:t xml:space="preserve"> Operating Areas</w:t>
      </w:r>
    </w:p>
    <w:p w14:paraId="64586DE0" w14:textId="151BB75B" w:rsidR="00BF5485" w:rsidRDefault="002D6926">
      <w:pPr>
        <w:ind w:right="-46"/>
        <w:jc w:val="both"/>
        <w:rPr>
          <w:rFonts w:ascii="Avenir" w:eastAsia="Avenir" w:hAnsi="Avenir" w:cs="Avenir"/>
          <w:sz w:val="32"/>
          <w:szCs w:val="32"/>
        </w:rPr>
      </w:pPr>
      <w:r>
        <w:rPr>
          <w:rFonts w:ascii="Avenir" w:eastAsia="Avenir" w:hAnsi="Avenir" w:cs="Avenir"/>
          <w:b/>
          <w:sz w:val="32"/>
          <w:szCs w:val="32"/>
          <w:highlight w:val="cyan"/>
        </w:rPr>
        <w:t>A</w:t>
      </w:r>
      <w:r>
        <w:rPr>
          <w:rFonts w:ascii="Avenir" w:eastAsia="Avenir" w:hAnsi="Avenir" w:cs="Avenir"/>
          <w:sz w:val="32"/>
          <w:szCs w:val="32"/>
          <w:highlight w:val="cyan"/>
        </w:rPr>
        <w:tab/>
        <w:t xml:space="preserve"> A line between St Catherine’s breakwater (3 arches) to Fara rock to Anne </w:t>
      </w:r>
      <w:proofErr w:type="gramStart"/>
      <w:r>
        <w:rPr>
          <w:rFonts w:ascii="Avenir" w:eastAsia="Avenir" w:hAnsi="Avenir" w:cs="Avenir"/>
          <w:sz w:val="32"/>
          <w:szCs w:val="32"/>
          <w:highlight w:val="cyan"/>
        </w:rPr>
        <w:t>Port  beach</w:t>
      </w:r>
      <w:proofErr w:type="gramEnd"/>
      <w:r>
        <w:rPr>
          <w:rFonts w:ascii="Avenir" w:eastAsia="Avenir" w:hAnsi="Avenir" w:cs="Avenir"/>
          <w:sz w:val="32"/>
          <w:szCs w:val="32"/>
          <w:highlight w:val="cyan"/>
        </w:rPr>
        <w:t xml:space="preserve"> east limit.</w:t>
      </w:r>
    </w:p>
    <w:p w14:paraId="2F7C1F0A" w14:textId="77777777" w:rsidR="00BF5485" w:rsidRDefault="002D6926">
      <w:pPr>
        <w:ind w:right="-46"/>
        <w:jc w:val="both"/>
        <w:rPr>
          <w:rFonts w:ascii="Avenir" w:eastAsia="Avenir" w:hAnsi="Avenir" w:cs="Avenir"/>
          <w:sz w:val="32"/>
          <w:szCs w:val="32"/>
        </w:rPr>
      </w:pPr>
      <w:r>
        <w:rPr>
          <w:rFonts w:ascii="Avenir" w:eastAsia="Avenir" w:hAnsi="Avenir" w:cs="Avenir"/>
          <w:b/>
          <w:sz w:val="32"/>
          <w:szCs w:val="32"/>
          <w:highlight w:val="yellow"/>
        </w:rPr>
        <w:t>B</w:t>
      </w:r>
      <w:r>
        <w:rPr>
          <w:rFonts w:ascii="Avenir" w:eastAsia="Avenir" w:hAnsi="Avenir" w:cs="Avenir"/>
          <w:sz w:val="32"/>
          <w:szCs w:val="32"/>
          <w:highlight w:val="yellow"/>
        </w:rPr>
        <w:tab/>
        <w:t xml:space="preserve">A line between St Catherine’s Breakwater end to Gorey Fairway buoy </w:t>
      </w:r>
      <w:proofErr w:type="gramStart"/>
      <w:r>
        <w:rPr>
          <w:rFonts w:ascii="Avenir" w:eastAsia="Avenir" w:hAnsi="Avenir" w:cs="Avenir"/>
          <w:sz w:val="32"/>
          <w:szCs w:val="32"/>
          <w:highlight w:val="yellow"/>
        </w:rPr>
        <w:t>and  Gorey</w:t>
      </w:r>
      <w:proofErr w:type="gramEnd"/>
      <w:r>
        <w:rPr>
          <w:rFonts w:ascii="Avenir" w:eastAsia="Avenir" w:hAnsi="Avenir" w:cs="Avenir"/>
          <w:sz w:val="32"/>
          <w:szCs w:val="32"/>
          <w:highlight w:val="yellow"/>
        </w:rPr>
        <w:t xml:space="preserve"> Harbour not exceeding 0.5nm away from any point.</w:t>
      </w:r>
      <w:r>
        <w:rPr>
          <w:rFonts w:ascii="Avenir" w:eastAsia="Avenir" w:hAnsi="Avenir" w:cs="Avenir"/>
          <w:sz w:val="32"/>
          <w:szCs w:val="32"/>
        </w:rPr>
        <w:tab/>
      </w:r>
    </w:p>
    <w:p w14:paraId="47BF955A" w14:textId="77777777" w:rsidR="00BF5485" w:rsidRDefault="002D6926">
      <w:pPr>
        <w:ind w:right="-46"/>
        <w:jc w:val="both"/>
        <w:rPr>
          <w:rFonts w:ascii="Avenir" w:eastAsia="Avenir" w:hAnsi="Avenir" w:cs="Avenir"/>
          <w:sz w:val="32"/>
          <w:szCs w:val="32"/>
        </w:rPr>
      </w:pPr>
      <w:r>
        <w:rPr>
          <w:rFonts w:ascii="Avenir" w:eastAsia="Avenir" w:hAnsi="Avenir" w:cs="Avenir"/>
          <w:sz w:val="32"/>
          <w:szCs w:val="32"/>
        </w:rPr>
        <w:t>Dinghies only to operate in area A</w:t>
      </w:r>
    </w:p>
    <w:p w14:paraId="1BD18BEB" w14:textId="4BAFE6EF" w:rsidR="00BF5485" w:rsidRDefault="002D6926">
      <w:pPr>
        <w:ind w:left="709" w:right="-46" w:hanging="709"/>
        <w:jc w:val="both"/>
        <w:rPr>
          <w:rFonts w:ascii="Avenir" w:eastAsia="Avenir" w:hAnsi="Avenir" w:cs="Avenir"/>
          <w:sz w:val="32"/>
          <w:szCs w:val="32"/>
        </w:rPr>
      </w:pPr>
      <w:r>
        <w:rPr>
          <w:rFonts w:ascii="Avenir" w:eastAsia="Avenir" w:hAnsi="Avenir" w:cs="Avenir"/>
          <w:sz w:val="32"/>
          <w:szCs w:val="32"/>
        </w:rPr>
        <w:t xml:space="preserve">Powerboats </w:t>
      </w:r>
      <w:r w:rsidR="00480958">
        <w:rPr>
          <w:rFonts w:ascii="Avenir" w:eastAsia="Avenir" w:hAnsi="Avenir" w:cs="Avenir"/>
          <w:sz w:val="32"/>
          <w:szCs w:val="32"/>
        </w:rPr>
        <w:t>can</w:t>
      </w:r>
      <w:r>
        <w:rPr>
          <w:rFonts w:ascii="Avenir" w:eastAsia="Avenir" w:hAnsi="Avenir" w:cs="Avenir"/>
          <w:sz w:val="32"/>
          <w:szCs w:val="32"/>
        </w:rPr>
        <w:t xml:space="preserve"> operate within areas A and B.</w:t>
      </w:r>
    </w:p>
    <w:p w14:paraId="2A70679F" w14:textId="79F0A470" w:rsidR="00BF5485" w:rsidRPr="00480958" w:rsidRDefault="002D6926" w:rsidP="00480958">
      <w:pPr>
        <w:ind w:right="-46"/>
        <w:jc w:val="both"/>
        <w:rPr>
          <w:rFonts w:ascii="Avenir" w:eastAsia="Avenir" w:hAnsi="Avenir" w:cs="Avenir"/>
          <w:sz w:val="32"/>
          <w:szCs w:val="32"/>
        </w:rPr>
      </w:pPr>
      <w:r>
        <w:rPr>
          <w:rFonts w:ascii="Avenir" w:eastAsia="Avenir" w:hAnsi="Avenir" w:cs="Avenir"/>
          <w:sz w:val="32"/>
          <w:szCs w:val="32"/>
        </w:rPr>
        <w:t xml:space="preserve">NOTE that within area A there are yellow buoys demarcating the harbour boundary and all vessels must observe the </w:t>
      </w:r>
      <w:proofErr w:type="gramStart"/>
      <w:r>
        <w:rPr>
          <w:rFonts w:ascii="Avenir" w:eastAsia="Avenir" w:hAnsi="Avenir" w:cs="Avenir"/>
          <w:sz w:val="32"/>
          <w:szCs w:val="32"/>
        </w:rPr>
        <w:t>5 knot</w:t>
      </w:r>
      <w:proofErr w:type="gramEnd"/>
      <w:r>
        <w:rPr>
          <w:rFonts w:ascii="Avenir" w:eastAsia="Avenir" w:hAnsi="Avenir" w:cs="Avenir"/>
          <w:sz w:val="32"/>
          <w:szCs w:val="32"/>
        </w:rPr>
        <w:t xml:space="preserve"> limit. The ONLY exception is in responding to an emergency.</w:t>
      </w:r>
    </w:p>
    <w:tbl>
      <w:tblPr>
        <w:tblStyle w:val="a0"/>
        <w:tblW w:w="82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7365"/>
      </w:tblGrid>
      <w:tr w:rsidR="00BF5485" w14:paraId="7151319A" w14:textId="77777777">
        <w:trPr>
          <w:trHeight w:val="507"/>
        </w:trPr>
        <w:tc>
          <w:tcPr>
            <w:tcW w:w="915" w:type="dxa"/>
          </w:tcPr>
          <w:p w14:paraId="354402CC" w14:textId="77777777" w:rsidR="00BF5485" w:rsidRDefault="002D6926">
            <w:pPr>
              <w:rPr>
                <w:rFonts w:ascii="Avenir" w:eastAsia="Avenir" w:hAnsi="Avenir" w:cs="Avenir"/>
                <w:b/>
                <w:sz w:val="24"/>
                <w:szCs w:val="24"/>
              </w:rPr>
            </w:pPr>
            <w:r>
              <w:rPr>
                <w:rFonts w:ascii="Avenir" w:eastAsia="Avenir" w:hAnsi="Avenir" w:cs="Avenir"/>
                <w:b/>
                <w:sz w:val="24"/>
                <w:szCs w:val="24"/>
              </w:rPr>
              <w:t xml:space="preserve">AREA    </w:t>
            </w:r>
          </w:p>
        </w:tc>
        <w:tc>
          <w:tcPr>
            <w:tcW w:w="7365" w:type="dxa"/>
          </w:tcPr>
          <w:p w14:paraId="0D2C2341" w14:textId="77777777" w:rsidR="00BF5485" w:rsidRDefault="002D6926">
            <w:pPr>
              <w:rPr>
                <w:rFonts w:ascii="Avenir" w:eastAsia="Avenir" w:hAnsi="Avenir" w:cs="Avenir"/>
                <w:b/>
                <w:sz w:val="24"/>
                <w:szCs w:val="24"/>
              </w:rPr>
            </w:pPr>
            <w:r>
              <w:rPr>
                <w:rFonts w:ascii="Avenir" w:eastAsia="Avenir" w:hAnsi="Avenir" w:cs="Avenir"/>
                <w:b/>
                <w:sz w:val="24"/>
                <w:szCs w:val="24"/>
              </w:rPr>
              <w:t xml:space="preserve">OPERATING LIMIT </w:t>
            </w:r>
          </w:p>
        </w:tc>
      </w:tr>
      <w:tr w:rsidR="00BF5485" w14:paraId="6B31CD79" w14:textId="77777777">
        <w:trPr>
          <w:trHeight w:val="472"/>
        </w:trPr>
        <w:tc>
          <w:tcPr>
            <w:tcW w:w="915" w:type="dxa"/>
          </w:tcPr>
          <w:p w14:paraId="52E8DB9A" w14:textId="77777777" w:rsidR="00BF5485" w:rsidRDefault="002D6926">
            <w:pPr>
              <w:rPr>
                <w:rFonts w:ascii="Avenir" w:eastAsia="Avenir" w:hAnsi="Avenir" w:cs="Avenir"/>
                <w:sz w:val="24"/>
                <w:szCs w:val="24"/>
              </w:rPr>
            </w:pPr>
            <w:r>
              <w:rPr>
                <w:rFonts w:ascii="Avenir" w:eastAsia="Avenir" w:hAnsi="Avenir" w:cs="Avenir"/>
                <w:sz w:val="24"/>
                <w:szCs w:val="24"/>
              </w:rPr>
              <w:t xml:space="preserve">A                 </w:t>
            </w:r>
          </w:p>
        </w:tc>
        <w:tc>
          <w:tcPr>
            <w:tcW w:w="7365" w:type="dxa"/>
          </w:tcPr>
          <w:p w14:paraId="4A3D8A1F" w14:textId="327C93C5" w:rsidR="00BF5485" w:rsidRDefault="002D6926">
            <w:pPr>
              <w:jc w:val="both"/>
              <w:rPr>
                <w:rFonts w:ascii="Avenir" w:eastAsia="Avenir" w:hAnsi="Avenir" w:cs="Avenir"/>
                <w:sz w:val="24"/>
                <w:szCs w:val="24"/>
              </w:rPr>
            </w:pPr>
            <w:proofErr w:type="gramStart"/>
            <w:r>
              <w:rPr>
                <w:rFonts w:ascii="Avenir" w:eastAsia="Avenir" w:hAnsi="Avenir" w:cs="Avenir"/>
                <w:b/>
                <w:sz w:val="24"/>
                <w:szCs w:val="24"/>
              </w:rPr>
              <w:t xml:space="preserve">FORCE </w:t>
            </w:r>
            <w:r>
              <w:rPr>
                <w:rFonts w:ascii="Avenir" w:eastAsia="Avenir" w:hAnsi="Avenir" w:cs="Avenir"/>
                <w:sz w:val="24"/>
                <w:szCs w:val="24"/>
              </w:rPr>
              <w:t xml:space="preserve"> (</w:t>
            </w:r>
            <w:proofErr w:type="gramEnd"/>
            <w:r>
              <w:rPr>
                <w:rFonts w:ascii="Avenir" w:eastAsia="Avenir" w:hAnsi="Avenir" w:cs="Avenir"/>
                <w:sz w:val="24"/>
                <w:szCs w:val="24"/>
              </w:rPr>
              <w:t xml:space="preserve">max 16 knots) – no </w:t>
            </w:r>
            <w:r>
              <w:rPr>
                <w:rFonts w:ascii="Avenir" w:eastAsia="Avenir" w:hAnsi="Avenir" w:cs="Avenir"/>
                <w:sz w:val="24"/>
                <w:szCs w:val="24"/>
                <w:u w:val="single"/>
              </w:rPr>
              <w:t>dinghies</w:t>
            </w:r>
            <w:r>
              <w:rPr>
                <w:rFonts w:ascii="Avenir" w:eastAsia="Avenir" w:hAnsi="Avenir" w:cs="Avenir"/>
                <w:sz w:val="24"/>
                <w:szCs w:val="24"/>
              </w:rPr>
              <w:t xml:space="preserve"> if the direction is between </w:t>
            </w:r>
            <w:proofErr w:type="gramStart"/>
            <w:r>
              <w:rPr>
                <w:rFonts w:ascii="Avenir" w:eastAsia="Avenir" w:hAnsi="Avenir" w:cs="Avenir"/>
                <w:sz w:val="24"/>
                <w:szCs w:val="24"/>
              </w:rPr>
              <w:t>North East</w:t>
            </w:r>
            <w:proofErr w:type="gramEnd"/>
            <w:r>
              <w:rPr>
                <w:rFonts w:ascii="Avenir" w:eastAsia="Avenir" w:hAnsi="Avenir" w:cs="Avenir"/>
                <w:sz w:val="24"/>
                <w:szCs w:val="24"/>
              </w:rPr>
              <w:t xml:space="preserve"> and </w:t>
            </w:r>
            <w:proofErr w:type="gramStart"/>
            <w:r>
              <w:rPr>
                <w:rFonts w:ascii="Avenir" w:eastAsia="Avenir" w:hAnsi="Avenir" w:cs="Avenir"/>
                <w:sz w:val="24"/>
                <w:szCs w:val="24"/>
              </w:rPr>
              <w:t>South West</w:t>
            </w:r>
            <w:proofErr w:type="gramEnd"/>
            <w:r>
              <w:rPr>
                <w:rFonts w:ascii="Avenir" w:eastAsia="Avenir" w:hAnsi="Avenir" w:cs="Avenir"/>
                <w:sz w:val="24"/>
                <w:szCs w:val="24"/>
              </w:rPr>
              <w:t xml:space="preserve"> (going through East)</w:t>
            </w:r>
          </w:p>
          <w:p w14:paraId="35E8A5AC" w14:textId="5F017067" w:rsidR="00BF5485" w:rsidRDefault="002D6926">
            <w:pPr>
              <w:jc w:val="both"/>
              <w:rPr>
                <w:rFonts w:ascii="Avenir" w:eastAsia="Avenir" w:hAnsi="Avenir" w:cs="Avenir"/>
                <w:sz w:val="24"/>
                <w:szCs w:val="24"/>
              </w:rPr>
            </w:pPr>
            <w:r>
              <w:rPr>
                <w:rFonts w:ascii="Avenir" w:eastAsia="Avenir" w:hAnsi="Avenir" w:cs="Avenir"/>
                <w:b/>
                <w:sz w:val="24"/>
                <w:szCs w:val="24"/>
              </w:rPr>
              <w:t>FORCE 5</w:t>
            </w:r>
            <w:r>
              <w:rPr>
                <w:rFonts w:ascii="Avenir" w:eastAsia="Avenir" w:hAnsi="Avenir" w:cs="Avenir"/>
                <w:sz w:val="24"/>
                <w:szCs w:val="24"/>
              </w:rPr>
              <w:t xml:space="preserve"> (max 21 knots) – no </w:t>
            </w:r>
            <w:r>
              <w:rPr>
                <w:rFonts w:ascii="Avenir" w:eastAsia="Avenir" w:hAnsi="Avenir" w:cs="Avenir"/>
                <w:b/>
                <w:sz w:val="24"/>
                <w:szCs w:val="24"/>
              </w:rPr>
              <w:t>dinghies</w:t>
            </w:r>
            <w:r>
              <w:rPr>
                <w:rFonts w:ascii="Avenir" w:eastAsia="Avenir" w:hAnsi="Avenir" w:cs="Avenir"/>
                <w:sz w:val="24"/>
                <w:szCs w:val="24"/>
              </w:rPr>
              <w:t xml:space="preserve"> in any other wind direction</w:t>
            </w:r>
          </w:p>
          <w:p w14:paraId="39288C3B" w14:textId="36A4088D" w:rsidR="00BF5485" w:rsidRDefault="002D6926">
            <w:pPr>
              <w:jc w:val="both"/>
              <w:rPr>
                <w:rFonts w:ascii="Avenir" w:eastAsia="Avenir" w:hAnsi="Avenir" w:cs="Avenir"/>
                <w:sz w:val="24"/>
                <w:szCs w:val="24"/>
              </w:rPr>
            </w:pPr>
            <w:r>
              <w:rPr>
                <w:rFonts w:ascii="Avenir" w:eastAsia="Avenir" w:hAnsi="Avenir" w:cs="Avenir"/>
                <w:b/>
                <w:sz w:val="24"/>
                <w:szCs w:val="24"/>
              </w:rPr>
              <w:t>FORCE 4</w:t>
            </w:r>
            <w:r>
              <w:rPr>
                <w:rFonts w:ascii="Avenir" w:eastAsia="Avenir" w:hAnsi="Avenir" w:cs="Avenir"/>
                <w:sz w:val="24"/>
                <w:szCs w:val="24"/>
              </w:rPr>
              <w:t xml:space="preserve"> (max 16 knots) – no </w:t>
            </w:r>
            <w:r>
              <w:rPr>
                <w:rFonts w:ascii="Avenir" w:eastAsia="Avenir" w:hAnsi="Avenir" w:cs="Avenir"/>
                <w:b/>
                <w:sz w:val="24"/>
                <w:szCs w:val="24"/>
              </w:rPr>
              <w:t xml:space="preserve">powerboats </w:t>
            </w:r>
            <w:r>
              <w:rPr>
                <w:rFonts w:ascii="Avenir" w:eastAsia="Avenir" w:hAnsi="Avenir" w:cs="Avenir"/>
                <w:sz w:val="24"/>
                <w:szCs w:val="24"/>
              </w:rPr>
              <w:t xml:space="preserve">if the direction is between Northeast and </w:t>
            </w:r>
            <w:proofErr w:type="gramStart"/>
            <w:r>
              <w:rPr>
                <w:rFonts w:ascii="Avenir" w:eastAsia="Avenir" w:hAnsi="Avenir" w:cs="Avenir"/>
                <w:sz w:val="24"/>
                <w:szCs w:val="24"/>
              </w:rPr>
              <w:t>South West</w:t>
            </w:r>
            <w:proofErr w:type="gramEnd"/>
            <w:r>
              <w:rPr>
                <w:rFonts w:ascii="Avenir" w:eastAsia="Avenir" w:hAnsi="Avenir" w:cs="Avenir"/>
                <w:sz w:val="24"/>
                <w:szCs w:val="24"/>
              </w:rPr>
              <w:t xml:space="preserve"> (as viewed clockwise)</w:t>
            </w:r>
          </w:p>
          <w:p w14:paraId="6398779E" w14:textId="77777777" w:rsidR="00BF5485" w:rsidRDefault="002D6926">
            <w:pPr>
              <w:jc w:val="both"/>
              <w:rPr>
                <w:rFonts w:ascii="Avenir" w:eastAsia="Avenir" w:hAnsi="Avenir" w:cs="Avenir"/>
                <w:sz w:val="24"/>
                <w:szCs w:val="24"/>
              </w:rPr>
            </w:pPr>
            <w:r>
              <w:rPr>
                <w:rFonts w:ascii="Avenir" w:eastAsia="Avenir" w:hAnsi="Avenir" w:cs="Avenir"/>
                <w:b/>
                <w:sz w:val="24"/>
                <w:szCs w:val="24"/>
              </w:rPr>
              <w:t>FORCE 6</w:t>
            </w:r>
            <w:r>
              <w:rPr>
                <w:rFonts w:ascii="Avenir" w:eastAsia="Avenir" w:hAnsi="Avenir" w:cs="Avenir"/>
                <w:sz w:val="24"/>
                <w:szCs w:val="24"/>
              </w:rPr>
              <w:t xml:space="preserve"> (max 27 knots) – no </w:t>
            </w:r>
            <w:r>
              <w:rPr>
                <w:rFonts w:ascii="Avenir" w:eastAsia="Avenir" w:hAnsi="Avenir" w:cs="Avenir"/>
                <w:b/>
                <w:sz w:val="24"/>
                <w:szCs w:val="24"/>
              </w:rPr>
              <w:t>powerboats</w:t>
            </w:r>
            <w:r>
              <w:rPr>
                <w:rFonts w:ascii="Avenir" w:eastAsia="Avenir" w:hAnsi="Avenir" w:cs="Avenir"/>
                <w:sz w:val="24"/>
                <w:szCs w:val="24"/>
              </w:rPr>
              <w:t xml:space="preserve"> in any other wind direction</w:t>
            </w:r>
          </w:p>
        </w:tc>
      </w:tr>
      <w:tr w:rsidR="00BF5485" w14:paraId="30E3AD48" w14:textId="77777777">
        <w:trPr>
          <w:trHeight w:val="507"/>
        </w:trPr>
        <w:tc>
          <w:tcPr>
            <w:tcW w:w="915" w:type="dxa"/>
          </w:tcPr>
          <w:p w14:paraId="70A49C6E" w14:textId="77777777" w:rsidR="00BF5485" w:rsidRDefault="002D6926">
            <w:pPr>
              <w:rPr>
                <w:rFonts w:ascii="Avenir" w:eastAsia="Avenir" w:hAnsi="Avenir" w:cs="Avenir"/>
                <w:sz w:val="24"/>
                <w:szCs w:val="24"/>
              </w:rPr>
            </w:pPr>
            <w:r>
              <w:rPr>
                <w:rFonts w:ascii="Avenir" w:eastAsia="Avenir" w:hAnsi="Avenir" w:cs="Avenir"/>
                <w:sz w:val="24"/>
                <w:szCs w:val="24"/>
              </w:rPr>
              <w:t xml:space="preserve">B             </w:t>
            </w:r>
          </w:p>
        </w:tc>
        <w:tc>
          <w:tcPr>
            <w:tcW w:w="7365" w:type="dxa"/>
          </w:tcPr>
          <w:p w14:paraId="7612235D" w14:textId="21018BD5" w:rsidR="00BF5485" w:rsidRDefault="002D6926">
            <w:pPr>
              <w:jc w:val="both"/>
              <w:rPr>
                <w:rFonts w:ascii="Avenir" w:eastAsia="Avenir" w:hAnsi="Avenir" w:cs="Avenir"/>
                <w:sz w:val="24"/>
                <w:szCs w:val="24"/>
              </w:rPr>
            </w:pPr>
            <w:r>
              <w:rPr>
                <w:rFonts w:ascii="Avenir" w:eastAsia="Avenir" w:hAnsi="Avenir" w:cs="Avenir"/>
                <w:sz w:val="24"/>
                <w:szCs w:val="24"/>
              </w:rPr>
              <w:t>FORCE 5 (max 21 knots)</w:t>
            </w:r>
          </w:p>
        </w:tc>
      </w:tr>
      <w:tr w:rsidR="00BF5485" w14:paraId="7B4F6D49" w14:textId="77777777">
        <w:trPr>
          <w:trHeight w:val="1511"/>
        </w:trPr>
        <w:tc>
          <w:tcPr>
            <w:tcW w:w="915" w:type="dxa"/>
          </w:tcPr>
          <w:p w14:paraId="68926972" w14:textId="77777777" w:rsidR="00BF5485" w:rsidRDefault="002D6926">
            <w:pPr>
              <w:rPr>
                <w:rFonts w:ascii="Avenir" w:eastAsia="Avenir" w:hAnsi="Avenir" w:cs="Avenir"/>
                <w:sz w:val="24"/>
                <w:szCs w:val="24"/>
              </w:rPr>
            </w:pPr>
            <w:r>
              <w:rPr>
                <w:rFonts w:ascii="Avenir" w:eastAsia="Avenir" w:hAnsi="Avenir" w:cs="Avenir"/>
                <w:sz w:val="24"/>
                <w:szCs w:val="24"/>
              </w:rPr>
              <w:t>ALL</w:t>
            </w:r>
          </w:p>
        </w:tc>
        <w:tc>
          <w:tcPr>
            <w:tcW w:w="7365" w:type="dxa"/>
          </w:tcPr>
          <w:p w14:paraId="53E43BBD" w14:textId="77777777" w:rsidR="00BF5485" w:rsidRDefault="002D6926">
            <w:pPr>
              <w:jc w:val="both"/>
              <w:rPr>
                <w:rFonts w:ascii="Avenir" w:eastAsia="Avenir" w:hAnsi="Avenir" w:cs="Avenir"/>
                <w:sz w:val="24"/>
                <w:szCs w:val="24"/>
              </w:rPr>
            </w:pPr>
            <w:r>
              <w:rPr>
                <w:rFonts w:ascii="Avenir" w:eastAsia="Avenir" w:hAnsi="Avenir" w:cs="Avenir"/>
                <w:sz w:val="24"/>
                <w:szCs w:val="24"/>
              </w:rPr>
              <w:t xml:space="preserve">If lightning appears around the activity area groups should pack up and return to the shore. If you are unable to return to base in time – sailors either capsize the dinghies or anchor up and remove students to the nearest land. </w:t>
            </w:r>
          </w:p>
          <w:p w14:paraId="75D4AF21" w14:textId="77777777" w:rsidR="00BF5485" w:rsidRDefault="002D6926">
            <w:pPr>
              <w:jc w:val="both"/>
              <w:rPr>
                <w:rFonts w:ascii="Avenir" w:eastAsia="Avenir" w:hAnsi="Avenir" w:cs="Avenir"/>
                <w:sz w:val="24"/>
                <w:szCs w:val="24"/>
              </w:rPr>
            </w:pPr>
            <w:r>
              <w:rPr>
                <w:rFonts w:ascii="Avenir" w:eastAsia="Avenir" w:hAnsi="Avenir" w:cs="Avenir"/>
                <w:sz w:val="24"/>
                <w:szCs w:val="24"/>
              </w:rPr>
              <w:t xml:space="preserve">NB – to estimate how far away lightning is, the time difference between the thunder and lightning is 5 miles per second at sea level. </w:t>
            </w:r>
          </w:p>
        </w:tc>
      </w:tr>
    </w:tbl>
    <w:p w14:paraId="312083BB" w14:textId="77777777"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REDUCED VISIBILITY/FOG</w:t>
      </w:r>
    </w:p>
    <w:p w14:paraId="476A5A4D" w14:textId="50D28454" w:rsidR="00BF5485" w:rsidRDefault="002D6926">
      <w:pPr>
        <w:tabs>
          <w:tab w:val="left" w:pos="-1800"/>
        </w:tabs>
        <w:jc w:val="both"/>
        <w:rPr>
          <w:rFonts w:ascii="Avenir" w:eastAsia="Avenir" w:hAnsi="Avenir" w:cs="Avenir"/>
          <w:b/>
          <w:sz w:val="28"/>
          <w:szCs w:val="28"/>
        </w:rPr>
      </w:pPr>
      <w:r>
        <w:rPr>
          <w:rFonts w:ascii="Avenir" w:eastAsia="Avenir" w:hAnsi="Avenir" w:cs="Avenir"/>
          <w:sz w:val="28"/>
          <w:szCs w:val="28"/>
        </w:rPr>
        <w:t xml:space="preserve">In the event of forecast reduced visibility, extreme caution should be </w:t>
      </w:r>
      <w:r w:rsidR="00480958">
        <w:rPr>
          <w:rFonts w:ascii="Avenir" w:eastAsia="Avenir" w:hAnsi="Avenir" w:cs="Avenir"/>
          <w:sz w:val="28"/>
          <w:szCs w:val="28"/>
        </w:rPr>
        <w:t>exercised,</w:t>
      </w:r>
      <w:r>
        <w:rPr>
          <w:rFonts w:ascii="Avenir" w:eastAsia="Avenir" w:hAnsi="Avenir" w:cs="Avenir"/>
          <w:sz w:val="28"/>
          <w:szCs w:val="28"/>
        </w:rPr>
        <w:t xml:space="preserve"> and careful consideration must be given as to whether it is safe to go afloat.  </w:t>
      </w:r>
      <w:r>
        <w:rPr>
          <w:rFonts w:ascii="Avenir" w:eastAsia="Avenir" w:hAnsi="Avenir" w:cs="Avenir"/>
          <w:b/>
          <w:sz w:val="28"/>
          <w:szCs w:val="28"/>
        </w:rPr>
        <w:t>If in doubt, stay ashore.</w:t>
      </w:r>
    </w:p>
    <w:p w14:paraId="4A880E22" w14:textId="77777777" w:rsidR="00480958" w:rsidRDefault="00480958">
      <w:pPr>
        <w:tabs>
          <w:tab w:val="left" w:pos="-1800"/>
        </w:tabs>
        <w:jc w:val="both"/>
        <w:rPr>
          <w:rFonts w:ascii="Avenir" w:eastAsia="Avenir" w:hAnsi="Avenir" w:cs="Avenir"/>
          <w:sz w:val="28"/>
          <w:szCs w:val="28"/>
        </w:rPr>
      </w:pPr>
    </w:p>
    <w:p w14:paraId="7934AD80" w14:textId="77777777" w:rsidR="00480958" w:rsidRDefault="00480958" w:rsidP="00480958">
      <w:pPr>
        <w:ind w:right="-46"/>
        <w:jc w:val="both"/>
        <w:rPr>
          <w:rFonts w:ascii="Avenir" w:eastAsia="Avenir" w:hAnsi="Avenir" w:cs="Avenir"/>
          <w:sz w:val="28"/>
          <w:szCs w:val="28"/>
          <w:u w:val="single"/>
        </w:rPr>
      </w:pPr>
      <w:r>
        <w:rPr>
          <w:rFonts w:ascii="Avenir" w:eastAsia="Avenir" w:hAnsi="Avenir" w:cs="Avenir"/>
          <w:sz w:val="28"/>
          <w:szCs w:val="28"/>
          <w:u w:val="single"/>
        </w:rPr>
        <w:lastRenderedPageBreak/>
        <w:t>WEATHER CONSIDERATIONS</w:t>
      </w:r>
    </w:p>
    <w:p w14:paraId="74F0F98A" w14:textId="77777777" w:rsidR="00480958" w:rsidRDefault="00480958" w:rsidP="00480958">
      <w:pPr>
        <w:rPr>
          <w:rFonts w:ascii="Avenir" w:eastAsia="Avenir" w:hAnsi="Avenir" w:cs="Avenir"/>
          <w:b/>
          <w:sz w:val="28"/>
          <w:szCs w:val="28"/>
          <w:u w:val="single"/>
        </w:rPr>
      </w:pPr>
      <w:r>
        <w:rPr>
          <w:rFonts w:ascii="Avenir" w:eastAsia="Avenir" w:hAnsi="Avenir" w:cs="Avenir"/>
          <w:sz w:val="28"/>
          <w:szCs w:val="28"/>
        </w:rPr>
        <w:t>It is recognised that the forecast and the actual weather on the day can affect the operational limits of water-based activities. Instructors should refer their plans to the Senior Instructor for approval.</w:t>
      </w:r>
    </w:p>
    <w:p w14:paraId="5BA20EA7" w14:textId="77777777" w:rsidR="00480958" w:rsidRDefault="00480958" w:rsidP="00480958">
      <w:pPr>
        <w:jc w:val="both"/>
        <w:rPr>
          <w:rFonts w:ascii="Avenir" w:eastAsia="Avenir" w:hAnsi="Avenir" w:cs="Avenir"/>
          <w:sz w:val="28"/>
          <w:szCs w:val="28"/>
        </w:rPr>
      </w:pPr>
      <w:r>
        <w:rPr>
          <w:rFonts w:ascii="Avenir" w:eastAsia="Avenir" w:hAnsi="Avenir" w:cs="Avenir"/>
          <w:sz w:val="28"/>
          <w:szCs w:val="28"/>
        </w:rPr>
        <w:t>Instructors must bear in mind the nature of the activity, its objectives and the age of the participants together with wind direction, as this may necessitate an earlier return to shore.</w:t>
      </w:r>
    </w:p>
    <w:p w14:paraId="27260904" w14:textId="73190FAE" w:rsidR="00480958" w:rsidRDefault="00480958" w:rsidP="00480958">
      <w:pPr>
        <w:tabs>
          <w:tab w:val="left" w:pos="-1800"/>
        </w:tabs>
        <w:jc w:val="both"/>
        <w:rPr>
          <w:rFonts w:ascii="Avenir" w:eastAsia="Avenir" w:hAnsi="Avenir" w:cs="Avenir"/>
          <w:sz w:val="28"/>
          <w:szCs w:val="28"/>
        </w:rPr>
      </w:pPr>
      <w:r>
        <w:rPr>
          <w:rFonts w:ascii="Avenir" w:eastAsia="Avenir" w:hAnsi="Avenir" w:cs="Avenir"/>
          <w:sz w:val="28"/>
          <w:szCs w:val="28"/>
        </w:rPr>
        <w:t>Check with the Senior or Chief Instructor as to alternative suitable operating areas with shelter from prevailing winds if wind strength reaches advised limits.</w:t>
      </w:r>
    </w:p>
    <w:p w14:paraId="56170CBF" w14:textId="6D7B1D75"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 xml:space="preserve">If you decide to go afloat then consider reducing the sailing area, increasing the ratio of safety boats to sailing dinghies and remaining close to a recovery point.  </w:t>
      </w:r>
    </w:p>
    <w:p w14:paraId="4D50CDE2"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 xml:space="preserve">In the event of encountering reduced visibility whilst at sea, action should be taken to bring all dinghies and personnel ashore.  If visibility is reducing </w:t>
      </w:r>
      <w:proofErr w:type="gramStart"/>
      <w:r>
        <w:rPr>
          <w:rFonts w:ascii="Avenir" w:eastAsia="Avenir" w:hAnsi="Avenir" w:cs="Avenir"/>
          <w:sz w:val="28"/>
          <w:szCs w:val="28"/>
        </w:rPr>
        <w:t>rapidly</w:t>
      </w:r>
      <w:proofErr w:type="gramEnd"/>
      <w:r>
        <w:rPr>
          <w:rFonts w:ascii="Avenir" w:eastAsia="Avenir" w:hAnsi="Avenir" w:cs="Avenir"/>
          <w:sz w:val="28"/>
          <w:szCs w:val="28"/>
        </w:rPr>
        <w:t xml:space="preserve"> you should consider moving sailors from dinghies into safety boats leaving dinghies attached to a buoy.   </w:t>
      </w:r>
    </w:p>
    <w:p w14:paraId="2FF7306B"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In the event of losing all visibility while at sea you should consider gathering all personnel in safety boats, anchoring or mooring in a safe place and using the VHF radio to seek further assistance.</w:t>
      </w:r>
    </w:p>
    <w:p w14:paraId="39094021" w14:textId="77777777" w:rsidR="00BF5485" w:rsidRDefault="00BF5485">
      <w:pPr>
        <w:pBdr>
          <w:top w:val="nil"/>
          <w:left w:val="nil"/>
          <w:bottom w:val="nil"/>
          <w:right w:val="nil"/>
          <w:between w:val="nil"/>
        </w:pBdr>
        <w:spacing w:after="0" w:line="240" w:lineRule="auto"/>
        <w:ind w:left="720" w:right="87"/>
        <w:jc w:val="both"/>
        <w:rPr>
          <w:rFonts w:ascii="Avenir" w:eastAsia="Avenir" w:hAnsi="Avenir" w:cs="Avenir"/>
          <w:color w:val="000000"/>
          <w:sz w:val="28"/>
          <w:szCs w:val="28"/>
        </w:rPr>
      </w:pPr>
    </w:p>
    <w:p w14:paraId="32EE01DD"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color w:val="000000"/>
          <w:sz w:val="28"/>
          <w:szCs w:val="28"/>
        </w:rPr>
      </w:pPr>
    </w:p>
    <w:p w14:paraId="6FCA46E3" w14:textId="77777777" w:rsidR="00BF5485" w:rsidRDefault="002D6926">
      <w:pPr>
        <w:pBdr>
          <w:top w:val="nil"/>
          <w:left w:val="nil"/>
          <w:bottom w:val="nil"/>
          <w:right w:val="nil"/>
          <w:between w:val="nil"/>
        </w:pBdr>
        <w:spacing w:after="0" w:line="240" w:lineRule="auto"/>
        <w:ind w:left="1080" w:right="87" w:hanging="1080"/>
        <w:jc w:val="both"/>
        <w:rPr>
          <w:rFonts w:ascii="Avenir" w:eastAsia="Avenir" w:hAnsi="Avenir" w:cs="Avenir"/>
          <w:sz w:val="28"/>
          <w:szCs w:val="28"/>
        </w:rPr>
      </w:pPr>
      <w:r>
        <w:rPr>
          <w:rFonts w:ascii="Avenir" w:eastAsia="Avenir" w:hAnsi="Avenir" w:cs="Avenir"/>
          <w:b/>
          <w:color w:val="000000"/>
        </w:rPr>
        <w:tab/>
      </w:r>
      <w:r>
        <w:rPr>
          <w:rFonts w:ascii="Avenir" w:eastAsia="Avenir" w:hAnsi="Avenir" w:cs="Avenir"/>
          <w:b/>
          <w:sz w:val="28"/>
          <w:szCs w:val="28"/>
        </w:rPr>
        <w:t>SCSC/TCC CHILD PROTECTION POLICY STATEMENT</w:t>
      </w: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b/>
          <w:sz w:val="28"/>
          <w:szCs w:val="28"/>
        </w:rPr>
        <w:tab/>
      </w:r>
    </w:p>
    <w:p w14:paraId="3E0E56DF" w14:textId="77777777" w:rsidR="00BF5485" w:rsidRDefault="002D6926">
      <w:pPr>
        <w:rPr>
          <w:rFonts w:ascii="Avenir" w:eastAsia="Avenir" w:hAnsi="Avenir" w:cs="Avenir"/>
          <w:sz w:val="28"/>
          <w:szCs w:val="28"/>
        </w:rPr>
      </w:pPr>
      <w:r>
        <w:rPr>
          <w:rFonts w:ascii="Avenir" w:eastAsia="Avenir" w:hAnsi="Avenir" w:cs="Avenir"/>
          <w:sz w:val="28"/>
          <w:szCs w:val="28"/>
        </w:rPr>
        <w:t>As defined in the Children Act 1989, for the purposes of this policy anyone under the age of 18 should be considered as a child.  The policy also applies to vulnerable adults. It is the policy of this club to safeguard children and young people taking part in boating from physical, sexual or emotional harm.  We will take all reasonable steps to ensure that, through appropriate procedures and training, children participating in club activities do so in a safe environment.  We recognise that the safety and welfare of the child is paramount and that all children, whatever their age, gender, disability, culture, ethnic origin, colour, religion or belief, social status or sexual identity, have a right to protection from abuse.</w:t>
      </w:r>
    </w:p>
    <w:p w14:paraId="47276BC6" w14:textId="77777777" w:rsidR="00BF5485" w:rsidRDefault="002D6926">
      <w:pPr>
        <w:rPr>
          <w:rFonts w:ascii="Avenir" w:eastAsia="Avenir" w:hAnsi="Avenir" w:cs="Avenir"/>
          <w:sz w:val="28"/>
          <w:szCs w:val="28"/>
        </w:rPr>
      </w:pPr>
      <w:r>
        <w:rPr>
          <w:rFonts w:ascii="Avenir" w:eastAsia="Avenir" w:hAnsi="Avenir" w:cs="Avenir"/>
          <w:sz w:val="28"/>
          <w:szCs w:val="28"/>
        </w:rPr>
        <w:t>St Catherine’s sailing Club actively seeks to create a safe and welcoming environment, both on and off the water, where children can have fun and develop their skills and confidence.</w:t>
      </w:r>
    </w:p>
    <w:p w14:paraId="4E5E5EB3" w14:textId="77777777" w:rsidR="00BF5485" w:rsidRDefault="002D6926">
      <w:pPr>
        <w:rPr>
          <w:rFonts w:ascii="Avenir" w:eastAsia="Avenir" w:hAnsi="Avenir" w:cs="Avenir"/>
          <w:sz w:val="28"/>
          <w:szCs w:val="28"/>
        </w:rPr>
      </w:pPr>
      <w:r>
        <w:rPr>
          <w:rFonts w:ascii="Avenir" w:eastAsia="Avenir" w:hAnsi="Avenir" w:cs="Avenir"/>
          <w:sz w:val="28"/>
          <w:szCs w:val="28"/>
        </w:rPr>
        <w:lastRenderedPageBreak/>
        <w:t>Support and encourage recognised training centres, affiliated clubs and class associations to implement similar policies.</w:t>
      </w:r>
    </w:p>
    <w:p w14:paraId="1563D5B7" w14:textId="77777777" w:rsidR="00BF5485" w:rsidRDefault="002D6926">
      <w:pPr>
        <w:rPr>
          <w:rFonts w:ascii="Avenir" w:eastAsia="Avenir" w:hAnsi="Avenir" w:cs="Avenir"/>
          <w:sz w:val="28"/>
          <w:szCs w:val="28"/>
        </w:rPr>
      </w:pPr>
      <w:r>
        <w:rPr>
          <w:rFonts w:ascii="Avenir" w:eastAsia="Avenir" w:hAnsi="Avenir" w:cs="Avenir"/>
          <w:sz w:val="28"/>
          <w:szCs w:val="28"/>
        </w:rPr>
        <w:t>Recognise that safeguarding children is the responsibility of everyone, not just those who work with children.</w:t>
      </w:r>
    </w:p>
    <w:p w14:paraId="320A9B68" w14:textId="77777777" w:rsidR="00BF5485" w:rsidRDefault="002D6926">
      <w:pPr>
        <w:rPr>
          <w:rFonts w:ascii="Avenir" w:eastAsia="Avenir" w:hAnsi="Avenir" w:cs="Avenir"/>
          <w:sz w:val="28"/>
          <w:szCs w:val="28"/>
        </w:rPr>
      </w:pPr>
      <w:r>
        <w:rPr>
          <w:rFonts w:ascii="Avenir" w:eastAsia="Avenir" w:hAnsi="Avenir" w:cs="Avenir"/>
          <w:sz w:val="28"/>
          <w:szCs w:val="28"/>
        </w:rPr>
        <w:t>Ensure that RYA-organised training and events are run to the highest possible safety standards.</w:t>
      </w:r>
    </w:p>
    <w:p w14:paraId="5BF8BB06" w14:textId="77777777" w:rsidR="00BF5485" w:rsidRDefault="002D6926">
      <w:pPr>
        <w:rPr>
          <w:rFonts w:ascii="Avenir" w:eastAsia="Avenir" w:hAnsi="Avenir" w:cs="Avenir"/>
          <w:sz w:val="28"/>
          <w:szCs w:val="28"/>
        </w:rPr>
      </w:pPr>
      <w:r>
        <w:rPr>
          <w:rFonts w:ascii="Avenir" w:eastAsia="Avenir" w:hAnsi="Avenir" w:cs="Avenir"/>
          <w:sz w:val="28"/>
          <w:szCs w:val="28"/>
        </w:rPr>
        <w:t xml:space="preserve">Be prepared to review its ways of working to incorporate best practice. </w:t>
      </w:r>
    </w:p>
    <w:p w14:paraId="702BB1A3" w14:textId="2EA618E9" w:rsidR="00BF5485" w:rsidRDefault="002D6926">
      <w:pPr>
        <w:rPr>
          <w:rFonts w:ascii="Avenir" w:eastAsia="Avenir" w:hAnsi="Avenir" w:cs="Avenir"/>
          <w:sz w:val="28"/>
          <w:szCs w:val="28"/>
        </w:rPr>
      </w:pPr>
      <w:r>
        <w:rPr>
          <w:rFonts w:ascii="Avenir" w:eastAsia="Avenir" w:hAnsi="Avenir" w:cs="Avenir"/>
          <w:b/>
          <w:sz w:val="28"/>
          <w:szCs w:val="28"/>
        </w:rPr>
        <w:t>We will t</w:t>
      </w:r>
      <w:r>
        <w:rPr>
          <w:rFonts w:ascii="Avenir" w:eastAsia="Avenir" w:hAnsi="Avenir" w:cs="Avenir"/>
          <w:sz w:val="28"/>
          <w:szCs w:val="28"/>
        </w:rPr>
        <w:t>reat all children with respect and celebrate their achievements. Carefully recruit and select all employees, contractors and volunteers.</w:t>
      </w:r>
    </w:p>
    <w:p w14:paraId="574ABFF6" w14:textId="77777777" w:rsidR="00BF5485" w:rsidRDefault="002D6926">
      <w:pPr>
        <w:rPr>
          <w:rFonts w:ascii="Avenir" w:eastAsia="Avenir" w:hAnsi="Avenir" w:cs="Avenir"/>
          <w:sz w:val="28"/>
          <w:szCs w:val="28"/>
        </w:rPr>
      </w:pPr>
      <w:r>
        <w:rPr>
          <w:rFonts w:ascii="Avenir" w:eastAsia="Avenir" w:hAnsi="Avenir" w:cs="Avenir"/>
          <w:sz w:val="28"/>
          <w:szCs w:val="28"/>
        </w:rPr>
        <w:t>Respond swiftly and appropriately to all complaints and concerns about poor practice or suspected or actual child abuse.</w:t>
      </w:r>
    </w:p>
    <w:p w14:paraId="69B3230C" w14:textId="2C316080" w:rsidR="00BF5485" w:rsidRDefault="002D6926">
      <w:pPr>
        <w:rPr>
          <w:rFonts w:ascii="Avenir" w:eastAsia="Avenir" w:hAnsi="Avenir" w:cs="Avenir"/>
          <w:sz w:val="28"/>
          <w:szCs w:val="28"/>
        </w:rPr>
      </w:pPr>
      <w:r>
        <w:rPr>
          <w:rFonts w:ascii="Avenir" w:eastAsia="Avenir" w:hAnsi="Avenir" w:cs="Avenir"/>
          <w:sz w:val="28"/>
          <w:szCs w:val="28"/>
        </w:rPr>
        <w:t>This policy relates to all employees, contractors and volunteers who work with children or vulnerable adults in the course of their duties.  It will be kept under periodic review.  All relevant concerns, allegations, complaints and their outcome should be notified to the Club Safeguarding officer, Becky Sherrington 07700 718720.</w:t>
      </w:r>
    </w:p>
    <w:p w14:paraId="185465AB" w14:textId="77777777" w:rsidR="00BF5485" w:rsidRDefault="002D6926">
      <w:pPr>
        <w:rPr>
          <w:rFonts w:ascii="Avenir" w:eastAsia="Avenir" w:hAnsi="Avenir" w:cs="Avenir"/>
          <w:sz w:val="28"/>
          <w:szCs w:val="28"/>
        </w:rPr>
      </w:pPr>
      <w:r>
        <w:rPr>
          <w:rFonts w:ascii="Avenir" w:eastAsia="Avenir" w:hAnsi="Avenir" w:cs="Avenir"/>
          <w:sz w:val="28"/>
          <w:szCs w:val="28"/>
        </w:rPr>
        <w:t>The Jersey Safeguarding Officer can be contacted on 01534 444440.</w:t>
      </w:r>
    </w:p>
    <w:p w14:paraId="78CD1095" w14:textId="37ECB7F6" w:rsidR="00BF5485" w:rsidRDefault="002D6926">
      <w:pPr>
        <w:rPr>
          <w:rFonts w:ascii="Avenir" w:eastAsia="Avenir" w:hAnsi="Avenir" w:cs="Avenir"/>
        </w:rPr>
      </w:pPr>
      <w:r>
        <w:rPr>
          <w:rFonts w:ascii="Avenir" w:eastAsia="Avenir" w:hAnsi="Avenir" w:cs="Avenir"/>
          <w:b/>
        </w:rPr>
        <w:t>Flowchart 1 – What to do if you are worried that a child is being abused outside the sport’s environment (but the concern is identified through the child’s involvement in the sport)</w:t>
      </w:r>
    </w:p>
    <w:p w14:paraId="6E021E8F" w14:textId="74A50EC5" w:rsidR="00BF5485" w:rsidRDefault="00BF5485">
      <w:pPr>
        <w:rPr>
          <w:rFonts w:ascii="Avenir" w:eastAsia="Avenir" w:hAnsi="Avenir" w:cs="Avenir"/>
        </w:rPr>
      </w:pPr>
    </w:p>
    <w:p w14:paraId="625B4CA8" w14:textId="78A326BB" w:rsidR="00BF5485" w:rsidRDefault="00BF5485">
      <w:pPr>
        <w:rPr>
          <w:rFonts w:ascii="Avenir" w:eastAsia="Avenir" w:hAnsi="Avenir" w:cs="Avenir"/>
        </w:rPr>
      </w:pPr>
    </w:p>
    <w:p w14:paraId="6398BAD8" w14:textId="18264AE8" w:rsidR="00BF5485" w:rsidRDefault="00BF5485">
      <w:pPr>
        <w:rPr>
          <w:rFonts w:ascii="Avenir" w:eastAsia="Avenir" w:hAnsi="Avenir" w:cs="Avenir"/>
        </w:rPr>
      </w:pPr>
    </w:p>
    <w:p w14:paraId="7544ED4C" w14:textId="33244AE0" w:rsidR="00BF5485" w:rsidRDefault="00BF5485">
      <w:pPr>
        <w:rPr>
          <w:rFonts w:ascii="Avenir" w:eastAsia="Avenir" w:hAnsi="Avenir" w:cs="Avenir"/>
        </w:rPr>
      </w:pPr>
    </w:p>
    <w:p w14:paraId="7C4BFBD2" w14:textId="77777777" w:rsidR="00BF5485" w:rsidRDefault="00BF5485">
      <w:pPr>
        <w:tabs>
          <w:tab w:val="left" w:pos="-1800"/>
        </w:tabs>
        <w:jc w:val="both"/>
        <w:rPr>
          <w:rFonts w:ascii="Avenir" w:eastAsia="Avenir" w:hAnsi="Avenir" w:cs="Avenir"/>
          <w:b/>
          <w:sz w:val="28"/>
          <w:szCs w:val="28"/>
        </w:rPr>
      </w:pPr>
    </w:p>
    <w:p w14:paraId="7921B65C" w14:textId="00C1C483" w:rsidR="002D6926" w:rsidRDefault="002D6926">
      <w:pPr>
        <w:tabs>
          <w:tab w:val="left" w:pos="-1800"/>
        </w:tabs>
        <w:jc w:val="both"/>
        <w:rPr>
          <w:rFonts w:ascii="Avenir" w:eastAsia="Avenir" w:hAnsi="Avenir" w:cs="Avenir"/>
          <w:b/>
          <w:sz w:val="28"/>
          <w:szCs w:val="28"/>
        </w:rPr>
      </w:pPr>
    </w:p>
    <w:p w14:paraId="3338DD27" w14:textId="7B347F4B" w:rsidR="002D6926" w:rsidRDefault="002D6926">
      <w:pPr>
        <w:tabs>
          <w:tab w:val="left" w:pos="-1800"/>
        </w:tabs>
        <w:jc w:val="both"/>
        <w:rPr>
          <w:rFonts w:ascii="Avenir" w:eastAsia="Avenir" w:hAnsi="Avenir" w:cs="Avenir"/>
          <w:b/>
          <w:sz w:val="28"/>
          <w:szCs w:val="28"/>
        </w:rPr>
      </w:pPr>
      <w:r>
        <w:rPr>
          <w:noProof/>
        </w:rPr>
        <mc:AlternateContent>
          <mc:Choice Requires="wpg">
            <w:drawing>
              <wp:anchor distT="0" distB="0" distL="114300" distR="114300" simplePos="0" relativeHeight="251660288" behindDoc="0" locked="0" layoutInCell="1" hidden="0" allowOverlap="1" wp14:anchorId="1EAED032" wp14:editId="431F2F45">
                <wp:simplePos x="0" y="0"/>
                <wp:positionH relativeFrom="column">
                  <wp:posOffset>182880</wp:posOffset>
                </wp:positionH>
                <wp:positionV relativeFrom="paragraph">
                  <wp:posOffset>-775855</wp:posOffset>
                </wp:positionV>
                <wp:extent cx="5899711" cy="4020594"/>
                <wp:effectExtent l="0" t="0" r="25400" b="0"/>
                <wp:wrapNone/>
                <wp:docPr id="35" name="Group 35"/>
                <wp:cNvGraphicFramePr/>
                <a:graphic xmlns:a="http://schemas.openxmlformats.org/drawingml/2006/main">
                  <a:graphicData uri="http://schemas.microsoft.com/office/word/2010/wordprocessingGroup">
                    <wpg:wgp>
                      <wpg:cNvGrpSpPr/>
                      <wpg:grpSpPr>
                        <a:xfrm>
                          <a:off x="0" y="0"/>
                          <a:ext cx="5899711" cy="4020594"/>
                          <a:chOff x="3242880" y="330680"/>
                          <a:chExt cx="4206240" cy="7469307"/>
                        </a:xfrm>
                      </wpg:grpSpPr>
                      <wpg:grpSp>
                        <wpg:cNvPr id="1761356720" name="Group 1761356720"/>
                        <wpg:cNvGrpSpPr/>
                        <wpg:grpSpPr>
                          <a:xfrm>
                            <a:off x="3242880" y="330680"/>
                            <a:ext cx="4206240" cy="7469307"/>
                            <a:chOff x="2916" y="2816"/>
                            <a:chExt cx="6120" cy="9882"/>
                          </a:xfrm>
                        </wpg:grpSpPr>
                        <wps:wsp>
                          <wps:cNvPr id="1386143237" name="Rectangle 1386143237"/>
                          <wps:cNvSpPr/>
                          <wps:spPr>
                            <a:xfrm>
                              <a:off x="2916" y="2816"/>
                              <a:ext cx="6100" cy="9882"/>
                            </a:xfrm>
                            <a:prstGeom prst="rect">
                              <a:avLst/>
                            </a:prstGeom>
                            <a:noFill/>
                            <a:ln>
                              <a:noFill/>
                            </a:ln>
                          </wps:spPr>
                          <wps:txbx>
                            <w:txbxContent>
                              <w:p w14:paraId="7B7D2661"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2006439177" name="Rectangle 2006439177"/>
                          <wps:cNvSpPr/>
                          <wps:spPr>
                            <a:xfrm>
                              <a:off x="3996" y="2816"/>
                              <a:ext cx="3780" cy="68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66D703" w14:textId="77777777" w:rsidR="00BF5485" w:rsidRDefault="002D6926">
                                <w:pPr>
                                  <w:spacing w:line="258" w:lineRule="auto"/>
                                  <w:jc w:val="center"/>
                                  <w:textDirection w:val="btLr"/>
                                </w:pPr>
                                <w:r>
                                  <w:rPr>
                                    <w:rFonts w:ascii="Arial" w:eastAsia="Arial" w:hAnsi="Arial" w:cs="Arial"/>
                                    <w:color w:val="000000"/>
                                  </w:rPr>
                                  <w:t>Concern identified about the child</w:t>
                                </w:r>
                              </w:p>
                            </w:txbxContent>
                          </wps:txbx>
                          <wps:bodyPr spcFirstLastPara="1" wrap="square" lIns="91425" tIns="45700" rIns="91425" bIns="45700" anchor="t" anchorCtr="0">
                            <a:noAutofit/>
                          </wps:bodyPr>
                        </wps:wsp>
                        <wps:wsp>
                          <wps:cNvPr id="1712162740" name="Rectangle 1712162740"/>
                          <wps:cNvSpPr/>
                          <wps:spPr>
                            <a:xfrm>
                              <a:off x="3636" y="3896"/>
                              <a:ext cx="4680" cy="1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CA1E06" w14:textId="77777777" w:rsidR="00BF5485" w:rsidRDefault="002D6926">
                                <w:pPr>
                                  <w:spacing w:line="258" w:lineRule="auto"/>
                                  <w:jc w:val="center"/>
                                  <w:textDirection w:val="btLr"/>
                                </w:pPr>
                                <w:r>
                                  <w:rPr>
                                    <w:rFonts w:ascii="Arial" w:eastAsia="Arial" w:hAnsi="Arial" w:cs="Arial"/>
                                    <w:color w:val="000000"/>
                                  </w:rPr>
                                  <w:t>If the child requires urgent medical attention, call an ambulance and inform the hospital doctor that you have a child protection concern</w:t>
                                </w:r>
                              </w:p>
                            </w:txbxContent>
                          </wps:txbx>
                          <wps:bodyPr spcFirstLastPara="1" wrap="square" lIns="91425" tIns="45700" rIns="91425" bIns="45700" anchor="t" anchorCtr="0">
                            <a:noAutofit/>
                          </wps:bodyPr>
                        </wps:wsp>
                        <wps:wsp>
                          <wps:cNvPr id="454339976" name="Rectangle 454339976"/>
                          <wps:cNvSpPr/>
                          <wps:spPr>
                            <a:xfrm>
                              <a:off x="2916" y="5717"/>
                              <a:ext cx="6120" cy="1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66BF5D" w14:textId="77777777" w:rsidR="00BF5485" w:rsidRDefault="002D6926">
                                <w:pPr>
                                  <w:spacing w:line="258" w:lineRule="auto"/>
                                  <w:jc w:val="center"/>
                                  <w:textDirection w:val="btLr"/>
                                </w:pPr>
                                <w:r>
                                  <w:rPr>
                                    <w:rFonts w:ascii="Arial" w:eastAsia="Arial" w:hAnsi="Arial" w:cs="Arial"/>
                                    <w:color w:val="000000"/>
                                  </w:rPr>
                                  <w:t xml:space="preserve">Report your concern to the club/centre Welfare/Child Protection Officer who will refer the matter to Children’s Social Care*/Police without delay.  Make a record of anything the child has said and/or what has been observed, if </w:t>
                                </w:r>
                                <w:proofErr w:type="gramStart"/>
                                <w:r>
                                  <w:rPr>
                                    <w:rFonts w:ascii="Arial" w:eastAsia="Arial" w:hAnsi="Arial" w:cs="Arial"/>
                                    <w:color w:val="000000"/>
                                  </w:rPr>
                                  <w:t>possible</w:t>
                                </w:r>
                                <w:proofErr w:type="gramEnd"/>
                                <w:r>
                                  <w:rPr>
                                    <w:rFonts w:ascii="Arial" w:eastAsia="Arial" w:hAnsi="Arial" w:cs="Arial"/>
                                    <w:color w:val="000000"/>
                                  </w:rPr>
                                  <w:t xml:space="preserve"> with dates and times.</w:t>
                                </w:r>
                              </w:p>
                            </w:txbxContent>
                          </wps:txbx>
                          <wps:bodyPr spcFirstLastPara="1" wrap="square" lIns="91425" tIns="45700" rIns="91425" bIns="45700" anchor="t" anchorCtr="0">
                            <a:noAutofit/>
                          </wps:bodyPr>
                        </wps:wsp>
                        <wps:wsp>
                          <wps:cNvPr id="624412529" name="Rectangle 624412529"/>
                          <wps:cNvSpPr/>
                          <wps:spPr>
                            <a:xfrm>
                              <a:off x="3276" y="7696"/>
                              <a:ext cx="5220" cy="11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891C5" w14:textId="77777777" w:rsidR="00BF5485" w:rsidRDefault="002D6926">
                                <w:pPr>
                                  <w:spacing w:line="258" w:lineRule="auto"/>
                                  <w:jc w:val="center"/>
                                  <w:textDirection w:val="btLr"/>
                                </w:pPr>
                                <w:r>
                                  <w:rPr>
                                    <w:rFonts w:ascii="Arial" w:eastAsia="Arial" w:hAnsi="Arial" w:cs="Arial"/>
                                    <w:color w:val="000000"/>
                                  </w:rPr>
                                  <w:t>If the Welfare/Child Protection Officer is not available, refer the matter directly to Children’s Social Care or the Police.  Remember delay may place the child at further risk.</w:t>
                                </w:r>
                              </w:p>
                            </w:txbxContent>
                          </wps:txbx>
                          <wps:bodyPr spcFirstLastPara="1" wrap="square" lIns="91425" tIns="45700" rIns="91425" bIns="45700" anchor="t" anchorCtr="0">
                            <a:noAutofit/>
                          </wps:bodyPr>
                        </wps:wsp>
                        <wps:wsp>
                          <wps:cNvPr id="1323680755" name="Rectangle 1323680755"/>
                          <wps:cNvSpPr/>
                          <wps:spPr>
                            <a:xfrm>
                              <a:off x="3636" y="9423"/>
                              <a:ext cx="450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5A68F" w14:textId="77777777" w:rsidR="00BF5485" w:rsidRDefault="002D6926">
                                <w:pPr>
                                  <w:spacing w:line="258" w:lineRule="auto"/>
                                  <w:jc w:val="center"/>
                                  <w:textDirection w:val="btLr"/>
                                </w:pPr>
                                <w:r>
                                  <w:rPr>
                                    <w:rFonts w:ascii="Arial" w:eastAsia="Arial" w:hAnsi="Arial" w:cs="Arial"/>
                                    <w:color w:val="000000"/>
                                  </w:rPr>
                                  <w:t>Discuss with Children’s Social Care or the Police who will inform the parents.</w:t>
                                </w:r>
                              </w:p>
                            </w:txbxContent>
                          </wps:txbx>
                          <wps:bodyPr spcFirstLastPara="1" wrap="square" lIns="91425" tIns="45700" rIns="91425" bIns="45700" anchor="t" anchorCtr="0">
                            <a:noAutofit/>
                          </wps:bodyPr>
                        </wps:wsp>
                        <wps:wsp>
                          <wps:cNvPr id="839481026" name="Rectangle 839481026"/>
                          <wps:cNvSpPr/>
                          <wps:spPr>
                            <a:xfrm>
                              <a:off x="3276" y="10682"/>
                              <a:ext cx="5400" cy="115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9450F1" w14:textId="77777777" w:rsidR="00BF5485" w:rsidRDefault="002D6926">
                                <w:pPr>
                                  <w:spacing w:line="258" w:lineRule="auto"/>
                                  <w:jc w:val="center"/>
                                  <w:textDirection w:val="btLr"/>
                                </w:pPr>
                                <w:r>
                                  <w:rPr>
                                    <w:rFonts w:ascii="Arial" w:eastAsia="Arial" w:hAnsi="Arial" w:cs="Arial"/>
                                    <w:color w:val="000000"/>
                                  </w:rPr>
                                  <w:t>Complete a referral form as soon as possible after the incident and copy it to Children’s Social Care/Police within 48 hours.</w:t>
                                </w:r>
                              </w:p>
                              <w:p w14:paraId="42F20A76" w14:textId="77777777" w:rsidR="00BF5485" w:rsidRDefault="002D6926">
                                <w:pPr>
                                  <w:spacing w:line="258" w:lineRule="auto"/>
                                  <w:jc w:val="center"/>
                                  <w:textDirection w:val="btLr"/>
                                </w:pPr>
                                <w:r>
                                  <w:rPr>
                                    <w:rFonts w:ascii="Arial" w:eastAsia="Arial" w:hAnsi="Arial" w:cs="Arial"/>
                                    <w:color w:val="000000"/>
                                  </w:rPr>
                                  <w:t>Send a copy to the RYA CPC for information.</w:t>
                                </w:r>
                              </w:p>
                            </w:txbxContent>
                          </wps:txbx>
                          <wps:bodyPr spcFirstLastPara="1" wrap="square" lIns="91425" tIns="45700" rIns="91425" bIns="45700" anchor="t" anchorCtr="0">
                            <a:noAutofit/>
                          </wps:bodyPr>
                        </wps:wsp>
                        <wps:wsp>
                          <wps:cNvPr id="10867900" name="Straight Arrow Connector 10867900"/>
                          <wps:cNvCnPr/>
                          <wps:spPr>
                            <a:xfrm>
                              <a:off x="5976" y="3356"/>
                              <a:ext cx="0" cy="540"/>
                            </a:xfrm>
                            <a:prstGeom prst="straightConnector1">
                              <a:avLst/>
                            </a:prstGeom>
                            <a:noFill/>
                            <a:ln w="9525" cap="flat" cmpd="sng">
                              <a:solidFill>
                                <a:srgbClr val="000000"/>
                              </a:solidFill>
                              <a:prstDash val="solid"/>
                              <a:round/>
                              <a:headEnd type="none" w="med" len="med"/>
                              <a:tailEnd type="triangle" w="med" len="med"/>
                            </a:ln>
                          </wps:spPr>
                          <wps:bodyPr/>
                        </wps:wsp>
                        <wps:wsp>
                          <wps:cNvPr id="315092559" name="Straight Arrow Connector 315092559"/>
                          <wps:cNvCnPr/>
                          <wps:spPr>
                            <a:xfrm>
                              <a:off x="5976" y="5156"/>
                              <a:ext cx="0" cy="561"/>
                            </a:xfrm>
                            <a:prstGeom prst="straightConnector1">
                              <a:avLst/>
                            </a:prstGeom>
                            <a:noFill/>
                            <a:ln w="9525" cap="flat" cmpd="sng">
                              <a:solidFill>
                                <a:srgbClr val="000000"/>
                              </a:solidFill>
                              <a:prstDash val="solid"/>
                              <a:round/>
                              <a:headEnd type="none" w="med" len="med"/>
                              <a:tailEnd type="triangle" w="med" len="med"/>
                            </a:ln>
                          </wps:spPr>
                          <wps:bodyPr/>
                        </wps:wsp>
                        <wps:wsp>
                          <wps:cNvPr id="1274730817" name="Straight Arrow Connector 1274730817"/>
                          <wps:cNvCnPr/>
                          <wps:spPr>
                            <a:xfrm>
                              <a:off x="5976" y="7157"/>
                              <a:ext cx="0" cy="560"/>
                            </a:xfrm>
                            <a:prstGeom prst="straightConnector1">
                              <a:avLst/>
                            </a:prstGeom>
                            <a:noFill/>
                            <a:ln w="9525" cap="flat" cmpd="sng">
                              <a:solidFill>
                                <a:srgbClr val="000000"/>
                              </a:solidFill>
                              <a:prstDash val="solid"/>
                              <a:round/>
                              <a:headEnd type="none" w="med" len="med"/>
                              <a:tailEnd type="triangle" w="med" len="med"/>
                            </a:ln>
                          </wps:spPr>
                          <wps:bodyPr/>
                        </wps:wsp>
                        <wps:wsp>
                          <wps:cNvPr id="685000047" name="Straight Arrow Connector 685000047"/>
                          <wps:cNvCnPr/>
                          <wps:spPr>
                            <a:xfrm>
                              <a:off x="5976" y="8883"/>
                              <a:ext cx="0" cy="540"/>
                            </a:xfrm>
                            <a:prstGeom prst="straightConnector1">
                              <a:avLst/>
                            </a:prstGeom>
                            <a:noFill/>
                            <a:ln w="9525" cap="flat" cmpd="sng">
                              <a:solidFill>
                                <a:srgbClr val="000000"/>
                              </a:solidFill>
                              <a:prstDash val="solid"/>
                              <a:round/>
                              <a:headEnd type="none" w="med" len="med"/>
                              <a:tailEnd type="triangle" w="med" len="med"/>
                            </a:ln>
                          </wps:spPr>
                          <wps:bodyPr/>
                        </wps:wsp>
                        <wps:wsp>
                          <wps:cNvPr id="52970935" name="Straight Arrow Connector 52970935"/>
                          <wps:cNvCnPr/>
                          <wps:spPr>
                            <a:xfrm>
                              <a:off x="5976" y="10143"/>
                              <a:ext cx="0" cy="540"/>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1EAED032" id="Group 35" o:spid="_x0000_s1032" style="position:absolute;left:0;text-align:left;margin-left:14.4pt;margin-top:-61.1pt;width:464.55pt;height:316.6pt;z-index:251660288;mso-width-relative:margin;mso-height-relative:margin" coordorigin="32428,3306" coordsize="42062,7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">
                <v:group id="Group 1761356720" o:spid="_x0000_s1033" style="position:absolute;left:32428;top:3306;width:42063;height:74693" coordorigin="2916,2816" coordsize="6120,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">
                  <v:rect id="Rectangle 1386143237" o:spid="_x0000_s1034" style="position:absolute;left:2916;top:2816;width:6100;height:9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" filled="f" stroked="f">
                    <v:textbox inset="2.53958mm,2.53958mm,2.53958mm,2.53958mm">
                      <w:txbxContent>
                        <w:p w14:paraId="7B7D2661" w14:textId="77777777" w:rsidR="00BF5485" w:rsidRDefault="00BF5485">
                          <w:pPr>
                            <w:spacing w:after="0" w:line="240" w:lineRule="auto"/>
                            <w:textDirection w:val="btLr"/>
                          </w:pPr>
                        </w:p>
                      </w:txbxContent>
                    </v:textbox>
                  </v:rect>
                  <v:rect id="Rectangle 2006439177" o:spid="_x0000_s1035" style="position:absolute;left:3996;top:2816;width:37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">
                    <v:stroke startarrowwidth="narrow" startarrowlength="short" endarrowwidth="narrow" endarrowlength="short"/>
                    <v:textbox inset="2.53958mm,1.2694mm,2.53958mm,1.2694mm">
                      <w:txbxContent>
                        <w:p w14:paraId="3C66D703" w14:textId="77777777" w:rsidR="00BF5485" w:rsidRDefault="002D6926">
                          <w:pPr>
                            <w:spacing w:line="258" w:lineRule="auto"/>
                            <w:jc w:val="center"/>
                            <w:textDirection w:val="btLr"/>
                          </w:pPr>
                          <w:r>
                            <w:rPr>
                              <w:rFonts w:ascii="Arial" w:eastAsia="Arial" w:hAnsi="Arial" w:cs="Arial"/>
                              <w:color w:val="000000"/>
                            </w:rPr>
                            <w:t>Concern identified about the child</w:t>
                          </w:r>
                        </w:p>
                      </w:txbxContent>
                    </v:textbox>
                  </v:rect>
                  <v:rect id="Rectangle 1712162740" o:spid="_x0000_s1036" style="position:absolute;left:3636;top:3896;width:46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">
                    <v:stroke startarrowwidth="narrow" startarrowlength="short" endarrowwidth="narrow" endarrowlength="short"/>
                    <v:textbox inset="2.53958mm,1.2694mm,2.53958mm,1.2694mm">
                      <w:txbxContent>
                        <w:p w14:paraId="28CA1E06" w14:textId="77777777" w:rsidR="00BF5485" w:rsidRDefault="002D6926">
                          <w:pPr>
                            <w:spacing w:line="258" w:lineRule="auto"/>
                            <w:jc w:val="center"/>
                            <w:textDirection w:val="btLr"/>
                          </w:pPr>
                          <w:r>
                            <w:rPr>
                              <w:rFonts w:ascii="Arial" w:eastAsia="Arial" w:hAnsi="Arial" w:cs="Arial"/>
                              <w:color w:val="000000"/>
                            </w:rPr>
                            <w:t>If the child requires urgent medical attention, call an ambulance and inform the hospital doctor that you have a child protection concern</w:t>
                          </w:r>
                        </w:p>
                      </w:txbxContent>
                    </v:textbox>
                  </v:rect>
                  <v:rect id="Rectangle 454339976" o:spid="_x0000_s1037" style="position:absolute;left:2916;top:5717;width:6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">
                    <v:stroke startarrowwidth="narrow" startarrowlength="short" endarrowwidth="narrow" endarrowlength="short"/>
                    <v:textbox inset="2.53958mm,1.2694mm,2.53958mm,1.2694mm">
                      <w:txbxContent>
                        <w:p w14:paraId="1A66BF5D" w14:textId="77777777" w:rsidR="00BF5485" w:rsidRDefault="002D6926">
                          <w:pPr>
                            <w:spacing w:line="258" w:lineRule="auto"/>
                            <w:jc w:val="center"/>
                            <w:textDirection w:val="btLr"/>
                          </w:pPr>
                          <w:r>
                            <w:rPr>
                              <w:rFonts w:ascii="Arial" w:eastAsia="Arial" w:hAnsi="Arial" w:cs="Arial"/>
                              <w:color w:val="000000"/>
                            </w:rPr>
                            <w:t xml:space="preserve">Report your concern to the club/centre Welfare/Child Protection Officer who will refer the matter to Children’s Social Care*/Police without delay.  Make a record of anything the child has said and/or what has been observed, if </w:t>
                          </w:r>
                          <w:proofErr w:type="gramStart"/>
                          <w:r>
                            <w:rPr>
                              <w:rFonts w:ascii="Arial" w:eastAsia="Arial" w:hAnsi="Arial" w:cs="Arial"/>
                              <w:color w:val="000000"/>
                            </w:rPr>
                            <w:t>possible</w:t>
                          </w:r>
                          <w:proofErr w:type="gramEnd"/>
                          <w:r>
                            <w:rPr>
                              <w:rFonts w:ascii="Arial" w:eastAsia="Arial" w:hAnsi="Arial" w:cs="Arial"/>
                              <w:color w:val="000000"/>
                            </w:rPr>
                            <w:t xml:space="preserve"> with dates and times.</w:t>
                          </w:r>
                        </w:p>
                      </w:txbxContent>
                    </v:textbox>
                  </v:rect>
                  <v:rect id="Rectangle 624412529" o:spid="_x0000_s1038" style="position:absolute;left:3276;top:7696;width:522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">
                    <v:stroke startarrowwidth="narrow" startarrowlength="short" endarrowwidth="narrow" endarrowlength="short"/>
                    <v:textbox inset="2.53958mm,1.2694mm,2.53958mm,1.2694mm">
                      <w:txbxContent>
                        <w:p w14:paraId="7DF891C5" w14:textId="77777777" w:rsidR="00BF5485" w:rsidRDefault="002D6926">
                          <w:pPr>
                            <w:spacing w:line="258" w:lineRule="auto"/>
                            <w:jc w:val="center"/>
                            <w:textDirection w:val="btLr"/>
                          </w:pPr>
                          <w:r>
                            <w:rPr>
                              <w:rFonts w:ascii="Arial" w:eastAsia="Arial" w:hAnsi="Arial" w:cs="Arial"/>
                              <w:color w:val="000000"/>
                            </w:rPr>
                            <w:t>If the Welfare/Child Protection Officer is not available, refer the matter directly to Children’s Social Care or the Police.  Remember delay may place the child at further risk.</w:t>
                          </w:r>
                        </w:p>
                      </w:txbxContent>
                    </v:textbox>
                  </v:rect>
                  <v:rect id="Rectangle 1323680755" o:spid="_x0000_s1039" style="position:absolute;left:3636;top:94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">
                    <v:stroke startarrowwidth="narrow" startarrowlength="short" endarrowwidth="narrow" endarrowlength="short"/>
                    <v:textbox inset="2.53958mm,1.2694mm,2.53958mm,1.2694mm">
                      <w:txbxContent>
                        <w:p w14:paraId="6055A68F" w14:textId="77777777" w:rsidR="00BF5485" w:rsidRDefault="002D6926">
                          <w:pPr>
                            <w:spacing w:line="258" w:lineRule="auto"/>
                            <w:jc w:val="center"/>
                            <w:textDirection w:val="btLr"/>
                          </w:pPr>
                          <w:r>
                            <w:rPr>
                              <w:rFonts w:ascii="Arial" w:eastAsia="Arial" w:hAnsi="Arial" w:cs="Arial"/>
                              <w:color w:val="000000"/>
                            </w:rPr>
                            <w:t>Discuss with Children’s Social Care or the Police who will inform the parents.</w:t>
                          </w:r>
                        </w:p>
                      </w:txbxContent>
                    </v:textbox>
                  </v:rect>
                  <v:rect id="Rectangle 839481026" o:spid="_x0000_s1040" style="position:absolute;left:3276;top:10682;width:5400;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">
                    <v:stroke startarrowwidth="narrow" startarrowlength="short" endarrowwidth="narrow" endarrowlength="short"/>
                    <v:textbox inset="2.53958mm,1.2694mm,2.53958mm,1.2694mm">
                      <w:txbxContent>
                        <w:p w14:paraId="469450F1" w14:textId="77777777" w:rsidR="00BF5485" w:rsidRDefault="002D6926">
                          <w:pPr>
                            <w:spacing w:line="258" w:lineRule="auto"/>
                            <w:jc w:val="center"/>
                            <w:textDirection w:val="btLr"/>
                          </w:pPr>
                          <w:r>
                            <w:rPr>
                              <w:rFonts w:ascii="Arial" w:eastAsia="Arial" w:hAnsi="Arial" w:cs="Arial"/>
                              <w:color w:val="000000"/>
                            </w:rPr>
                            <w:t>Complete a referral form as soon as possible after the incident and copy it to Children’s Social Care/Police within 48 hours.</w:t>
                          </w:r>
                        </w:p>
                        <w:p w14:paraId="42F20A76" w14:textId="77777777" w:rsidR="00BF5485" w:rsidRDefault="002D6926">
                          <w:pPr>
                            <w:spacing w:line="258" w:lineRule="auto"/>
                            <w:jc w:val="center"/>
                            <w:textDirection w:val="btLr"/>
                          </w:pPr>
                          <w:r>
                            <w:rPr>
                              <w:rFonts w:ascii="Arial" w:eastAsia="Arial" w:hAnsi="Arial" w:cs="Arial"/>
                              <w:color w:val="000000"/>
                            </w:rPr>
                            <w:t>Send a copy to the RYA CPC for information.</w:t>
                          </w:r>
                        </w:p>
                      </w:txbxContent>
                    </v:textbox>
                  </v:rect>
                  <v:shapetype id="_x0000_t32" coordsize="21600,21600" o:spt="32" o:oned="t" path="m,l21600,21600e" filled="f">
                    <v:path arrowok="t" fillok="f" o:connecttype="none"/>
                    <o:lock v:ext="edit" shapetype="t"/>
                  </v:shapetype>
                  <v:shape id="Straight Arrow Connector 10867900" o:spid="_x0000_s1041" type="#_x0000_t32" style="position:absolute;left:5976;top:3356;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">
                    <v:stroke endarrow="block"/>
                  </v:shape>
                  <v:shape id="Straight Arrow Connector 315092559" o:spid="_x0000_s1042" type="#_x0000_t32" style="position:absolute;left:5976;top:5156;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">
                    <v:stroke endarrow="block"/>
                  </v:shape>
                  <v:shape id="Straight Arrow Connector 1274730817" o:spid="_x0000_s1043" type="#_x0000_t32" style="position:absolute;left:5976;top:7157;width:0;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">
                    <v:stroke endarrow="block"/>
                  </v:shape>
                  <v:shape id="Straight Arrow Connector 685000047" o:spid="_x0000_s1044" type="#_x0000_t32" style="position:absolute;left:5976;top:888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">
                    <v:stroke endarrow="block"/>
                  </v:shape>
                  <v:shape id="Straight Arrow Connector 52970935" o:spid="_x0000_s1045" type="#_x0000_t32" style="position:absolute;left:5976;top:1014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">
                    <v:stroke endarrow="block"/>
                  </v:shape>
                </v:group>
              </v:group>
            </w:pict>
          </mc:Fallback>
        </mc:AlternateContent>
      </w:r>
    </w:p>
    <w:p w14:paraId="4CE16F99" w14:textId="77777777" w:rsidR="002D6926" w:rsidRDefault="002D6926">
      <w:pPr>
        <w:tabs>
          <w:tab w:val="left" w:pos="-1800"/>
        </w:tabs>
        <w:jc w:val="both"/>
        <w:rPr>
          <w:rFonts w:ascii="Avenir" w:eastAsia="Avenir" w:hAnsi="Avenir" w:cs="Avenir"/>
          <w:b/>
          <w:sz w:val="28"/>
          <w:szCs w:val="28"/>
        </w:rPr>
      </w:pPr>
    </w:p>
    <w:p w14:paraId="499BFD0B" w14:textId="77777777" w:rsidR="002D6926" w:rsidRDefault="002D6926">
      <w:pPr>
        <w:tabs>
          <w:tab w:val="left" w:pos="-1800"/>
        </w:tabs>
        <w:jc w:val="both"/>
        <w:rPr>
          <w:rFonts w:ascii="Avenir" w:eastAsia="Avenir" w:hAnsi="Avenir" w:cs="Avenir"/>
          <w:b/>
          <w:sz w:val="28"/>
          <w:szCs w:val="28"/>
        </w:rPr>
      </w:pPr>
    </w:p>
    <w:p w14:paraId="4EE6C768" w14:textId="77777777" w:rsidR="002D6926" w:rsidRDefault="002D6926">
      <w:pPr>
        <w:tabs>
          <w:tab w:val="left" w:pos="-1800"/>
        </w:tabs>
        <w:jc w:val="both"/>
        <w:rPr>
          <w:rFonts w:ascii="Avenir" w:eastAsia="Avenir" w:hAnsi="Avenir" w:cs="Avenir"/>
          <w:b/>
          <w:sz w:val="28"/>
          <w:szCs w:val="28"/>
        </w:rPr>
      </w:pPr>
    </w:p>
    <w:p w14:paraId="78193C73" w14:textId="77777777" w:rsidR="002D6926" w:rsidRDefault="002D6926">
      <w:pPr>
        <w:tabs>
          <w:tab w:val="left" w:pos="-1800"/>
        </w:tabs>
        <w:jc w:val="both"/>
        <w:rPr>
          <w:rFonts w:ascii="Avenir" w:eastAsia="Avenir" w:hAnsi="Avenir" w:cs="Avenir"/>
          <w:b/>
          <w:sz w:val="28"/>
          <w:szCs w:val="28"/>
        </w:rPr>
      </w:pPr>
    </w:p>
    <w:p w14:paraId="211AB062" w14:textId="77777777" w:rsidR="002D6926" w:rsidRDefault="002D6926">
      <w:pPr>
        <w:tabs>
          <w:tab w:val="left" w:pos="-1800"/>
        </w:tabs>
        <w:jc w:val="both"/>
        <w:rPr>
          <w:rFonts w:ascii="Avenir" w:eastAsia="Avenir" w:hAnsi="Avenir" w:cs="Avenir"/>
          <w:b/>
          <w:sz w:val="28"/>
          <w:szCs w:val="28"/>
        </w:rPr>
      </w:pPr>
    </w:p>
    <w:p w14:paraId="063CFC14" w14:textId="77777777" w:rsidR="002D6926" w:rsidRDefault="002D6926">
      <w:pPr>
        <w:tabs>
          <w:tab w:val="left" w:pos="-1800"/>
        </w:tabs>
        <w:jc w:val="both"/>
        <w:rPr>
          <w:rFonts w:ascii="Avenir" w:eastAsia="Avenir" w:hAnsi="Avenir" w:cs="Avenir"/>
          <w:b/>
          <w:sz w:val="28"/>
          <w:szCs w:val="28"/>
        </w:rPr>
      </w:pPr>
    </w:p>
    <w:p w14:paraId="36A97481" w14:textId="77777777" w:rsidR="002D6926" w:rsidRDefault="002D6926">
      <w:pPr>
        <w:tabs>
          <w:tab w:val="left" w:pos="-1800"/>
        </w:tabs>
        <w:jc w:val="both"/>
        <w:rPr>
          <w:rFonts w:ascii="Avenir" w:eastAsia="Avenir" w:hAnsi="Avenir" w:cs="Avenir"/>
          <w:b/>
          <w:sz w:val="28"/>
          <w:szCs w:val="28"/>
        </w:rPr>
      </w:pPr>
    </w:p>
    <w:p w14:paraId="4BE43184" w14:textId="77777777" w:rsidR="002D6926" w:rsidRDefault="002D6926">
      <w:pPr>
        <w:tabs>
          <w:tab w:val="left" w:pos="-1800"/>
        </w:tabs>
        <w:jc w:val="both"/>
        <w:rPr>
          <w:rFonts w:ascii="Avenir" w:eastAsia="Avenir" w:hAnsi="Avenir" w:cs="Avenir"/>
          <w:b/>
          <w:sz w:val="28"/>
          <w:szCs w:val="28"/>
        </w:rPr>
      </w:pPr>
    </w:p>
    <w:p w14:paraId="0A08931D" w14:textId="1DE74238"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BULLYING</w:t>
      </w:r>
    </w:p>
    <w:p w14:paraId="060081B3"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Bullying, either physical or verbal is not acceptable. Any staff member being informed of or observing an incident of bullying should at the earliest opportunity discuss the matter with the individuals concerned and any witnesses. Staff should be sensitive to the possibility of intimidation if interviewing both parties together. It may be more appropriate to interview separately.</w:t>
      </w:r>
    </w:p>
    <w:p w14:paraId="5C7C726A" w14:textId="77777777"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Action</w:t>
      </w:r>
    </w:p>
    <w:p w14:paraId="2D3E23CD" w14:textId="54A60CF1" w:rsidR="00BF5485" w:rsidRDefault="002D6926">
      <w:pPr>
        <w:spacing w:after="0" w:line="240" w:lineRule="auto"/>
        <w:ind w:right="87"/>
        <w:jc w:val="both"/>
        <w:rPr>
          <w:rFonts w:ascii="Avenir" w:eastAsia="Avenir" w:hAnsi="Avenir" w:cs="Avenir"/>
          <w:sz w:val="28"/>
          <w:szCs w:val="28"/>
        </w:rPr>
      </w:pPr>
      <w:r>
        <w:rPr>
          <w:rFonts w:ascii="Avenir" w:eastAsia="Avenir" w:hAnsi="Avenir" w:cs="Avenir"/>
          <w:sz w:val="28"/>
          <w:szCs w:val="28"/>
        </w:rPr>
        <w:t>If it is felt that bullying has occurred, the person or persons responsible should be made aware that this is unacceptable behaviour. They should also be made aware of actions that will be taken if the behaviour continues.</w:t>
      </w:r>
    </w:p>
    <w:p w14:paraId="43F03A67" w14:textId="77777777" w:rsidR="00BF5485" w:rsidRDefault="00BF5485">
      <w:pPr>
        <w:spacing w:after="0" w:line="240" w:lineRule="auto"/>
        <w:ind w:right="87"/>
        <w:jc w:val="both"/>
        <w:rPr>
          <w:rFonts w:ascii="Avenir" w:eastAsia="Avenir" w:hAnsi="Avenir" w:cs="Avenir"/>
          <w:sz w:val="28"/>
          <w:szCs w:val="28"/>
        </w:rPr>
      </w:pPr>
    </w:p>
    <w:p w14:paraId="71FD4D78" w14:textId="451DCEB8" w:rsidR="00BF5485" w:rsidRDefault="002D6926">
      <w:pPr>
        <w:spacing w:after="0" w:line="240" w:lineRule="auto"/>
        <w:ind w:right="87"/>
        <w:jc w:val="both"/>
        <w:rPr>
          <w:rFonts w:ascii="Avenir" w:eastAsia="Avenir" w:hAnsi="Avenir" w:cs="Avenir"/>
          <w:sz w:val="28"/>
          <w:szCs w:val="28"/>
        </w:rPr>
      </w:pPr>
      <w:r>
        <w:rPr>
          <w:rFonts w:ascii="Avenir" w:eastAsia="Avenir" w:hAnsi="Avenir" w:cs="Avenir"/>
          <w:sz w:val="28"/>
          <w:szCs w:val="28"/>
        </w:rPr>
        <w:t>These actions may include some or all the following:</w:t>
      </w:r>
    </w:p>
    <w:p w14:paraId="1D91DC72" w14:textId="77777777" w:rsidR="00BF5485" w:rsidRDefault="00BF5485">
      <w:pPr>
        <w:spacing w:after="0" w:line="240" w:lineRule="auto"/>
        <w:ind w:left="1080" w:right="87"/>
        <w:jc w:val="both"/>
        <w:rPr>
          <w:rFonts w:ascii="Avenir" w:eastAsia="Avenir" w:hAnsi="Avenir" w:cs="Avenir"/>
          <w:sz w:val="28"/>
          <w:szCs w:val="28"/>
        </w:rPr>
      </w:pPr>
    </w:p>
    <w:p w14:paraId="7FC2D1F5"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Discuss the matter with those involved and agree a course of action</w:t>
      </w:r>
    </w:p>
    <w:p w14:paraId="6FFDAE52"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Provide closer supervision for the individuals during the remainder of the course.</w:t>
      </w:r>
    </w:p>
    <w:p w14:paraId="7215659D"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Inform the parents or responsible adults of the persons involved.</w:t>
      </w:r>
    </w:p>
    <w:p w14:paraId="39E8328B"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Remove the person or persons involved in bullying from the course and either have the parents or responsible adults remove the person from the premises either for a limited time or permanently.</w:t>
      </w:r>
    </w:p>
    <w:p w14:paraId="1BE7D7BD" w14:textId="60EA78CF"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No refund will be given to any student asked to leave a course because of unacceptable behaviour.</w:t>
      </w:r>
    </w:p>
    <w:p w14:paraId="284C2DF3" w14:textId="77777777" w:rsidR="00BF5485" w:rsidRDefault="00BF5485">
      <w:pPr>
        <w:rPr>
          <w:rFonts w:ascii="Avenir" w:eastAsia="Avenir" w:hAnsi="Avenir" w:cs="Avenir"/>
        </w:rPr>
      </w:pPr>
    </w:p>
    <w:p w14:paraId="0D8B9746" w14:textId="77777777" w:rsidR="00BF5485" w:rsidRDefault="00BF5485">
      <w:pPr>
        <w:rPr>
          <w:rFonts w:ascii="Avenir" w:eastAsia="Avenir" w:hAnsi="Avenir" w:cs="Avenir"/>
        </w:rPr>
      </w:pPr>
    </w:p>
    <w:p w14:paraId="3F3723A8" w14:textId="77777777" w:rsidR="00BF5485" w:rsidRDefault="00BF5485">
      <w:pPr>
        <w:jc w:val="both"/>
        <w:rPr>
          <w:rFonts w:ascii="Avenir" w:eastAsia="Avenir" w:hAnsi="Avenir" w:cs="Avenir"/>
        </w:rPr>
      </w:pPr>
    </w:p>
    <w:p w14:paraId="415FCBF5" w14:textId="48CBDEE9" w:rsidR="00BF5485" w:rsidRDefault="002D6926">
      <w:pPr>
        <w:jc w:val="both"/>
        <w:rPr>
          <w:rFonts w:ascii="Avenir" w:eastAsia="Avenir" w:hAnsi="Avenir" w:cs="Avenir"/>
        </w:rPr>
      </w:pPr>
      <w:r>
        <w:rPr>
          <w:rFonts w:ascii="Avenir" w:eastAsia="Avenir" w:hAnsi="Avenir" w:cs="Avenir"/>
        </w:rPr>
        <w:t>If you are uncertain what to do at any stage, contact the RYA’s Child Protection Co-ordinator on 023 8060 4104 or the NSPCC free 24-hour helpline 0808 800 5000.</w:t>
      </w:r>
    </w:p>
    <w:p w14:paraId="13204D60" w14:textId="77777777" w:rsidR="00BF5485" w:rsidRDefault="00BF5485">
      <w:pPr>
        <w:rPr>
          <w:rFonts w:ascii="Avenir" w:eastAsia="Avenir" w:hAnsi="Avenir" w:cs="Avenir"/>
          <w:b/>
        </w:rPr>
      </w:pPr>
    </w:p>
    <w:p w14:paraId="59450768" w14:textId="77777777" w:rsidR="00BF5485" w:rsidRDefault="00BF5485">
      <w:pPr>
        <w:rPr>
          <w:rFonts w:ascii="Avenir" w:eastAsia="Avenir" w:hAnsi="Avenir" w:cs="Avenir"/>
          <w:b/>
        </w:rPr>
      </w:pPr>
    </w:p>
    <w:p w14:paraId="483A0F13" w14:textId="77777777" w:rsidR="00BF5485" w:rsidRDefault="002D6926">
      <w:pPr>
        <w:rPr>
          <w:rFonts w:ascii="Avenir" w:eastAsia="Avenir" w:hAnsi="Avenir" w:cs="Avenir"/>
          <w:sz w:val="28"/>
          <w:szCs w:val="28"/>
        </w:rPr>
      </w:pPr>
      <w:r>
        <w:rPr>
          <w:rFonts w:ascii="Avenir" w:eastAsia="Avenir" w:hAnsi="Avenir" w:cs="Avenir"/>
          <w:b/>
          <w:sz w:val="28"/>
          <w:szCs w:val="28"/>
        </w:rPr>
        <w:lastRenderedPageBreak/>
        <w:t xml:space="preserve">CODE OF ETHICS AND CONDUCT FOR INSTRUCTORS, TRAINERS AND COACHES </w:t>
      </w:r>
      <w:r>
        <w:rPr>
          <w:rFonts w:ascii="Avenir" w:eastAsia="Avenir" w:hAnsi="Avenir" w:cs="Avenir"/>
          <w:sz w:val="28"/>
          <w:szCs w:val="28"/>
        </w:rPr>
        <w:tab/>
      </w:r>
    </w:p>
    <w:p w14:paraId="76613420" w14:textId="77777777" w:rsidR="00BF5485" w:rsidRDefault="002D6926">
      <w:pPr>
        <w:rPr>
          <w:rFonts w:ascii="Avenir" w:eastAsia="Avenir" w:hAnsi="Avenir" w:cs="Avenir"/>
          <w:b/>
          <w:sz w:val="28"/>
          <w:szCs w:val="28"/>
        </w:rPr>
      </w:pPr>
      <w:r>
        <w:rPr>
          <w:rFonts w:ascii="Avenir" w:eastAsia="Avenir" w:hAnsi="Avenir" w:cs="Avenir"/>
          <w:b/>
          <w:sz w:val="28"/>
          <w:szCs w:val="28"/>
        </w:rPr>
        <w:t>Sports training and coaching helps the development of individuals through improving their performance. This is achieved by:</w:t>
      </w:r>
    </w:p>
    <w:p w14:paraId="0A19A2DE" w14:textId="77777777" w:rsidR="00BF5485" w:rsidRDefault="002D6926">
      <w:pPr>
        <w:numPr>
          <w:ilvl w:val="0"/>
          <w:numId w:val="7"/>
        </w:numPr>
        <w:spacing w:after="0" w:line="240" w:lineRule="auto"/>
        <w:ind w:hanging="720"/>
        <w:rPr>
          <w:rFonts w:ascii="Avenir" w:eastAsia="Avenir" w:hAnsi="Avenir" w:cs="Avenir"/>
          <w:sz w:val="28"/>
          <w:szCs w:val="28"/>
        </w:rPr>
      </w:pPr>
      <w:r>
        <w:rPr>
          <w:rFonts w:ascii="Avenir" w:eastAsia="Avenir" w:hAnsi="Avenir" w:cs="Avenir"/>
          <w:sz w:val="28"/>
          <w:szCs w:val="28"/>
        </w:rPr>
        <w:t>Identifying and meeting the needs of individuals.</w:t>
      </w:r>
    </w:p>
    <w:p w14:paraId="1489E037" w14:textId="77777777" w:rsidR="00BF5485" w:rsidRDefault="002D6926">
      <w:pPr>
        <w:numPr>
          <w:ilvl w:val="0"/>
          <w:numId w:val="7"/>
        </w:numPr>
        <w:spacing w:after="0" w:line="240" w:lineRule="auto"/>
        <w:ind w:hanging="720"/>
        <w:rPr>
          <w:rFonts w:ascii="Avenir" w:eastAsia="Avenir" w:hAnsi="Avenir" w:cs="Avenir"/>
          <w:b/>
          <w:sz w:val="28"/>
          <w:szCs w:val="28"/>
        </w:rPr>
      </w:pPr>
      <w:r>
        <w:rPr>
          <w:rFonts w:ascii="Avenir" w:eastAsia="Avenir" w:hAnsi="Avenir" w:cs="Avenir"/>
          <w:sz w:val="28"/>
          <w:szCs w:val="28"/>
        </w:rPr>
        <w:t>Improving performance through a progressing programme of safe, guided practice, measured performance and/or competition.</w:t>
      </w:r>
    </w:p>
    <w:p w14:paraId="086B4EFD" w14:textId="77777777" w:rsidR="00BF5485" w:rsidRDefault="002D6926">
      <w:pPr>
        <w:numPr>
          <w:ilvl w:val="0"/>
          <w:numId w:val="7"/>
        </w:numPr>
        <w:spacing w:after="0" w:line="240" w:lineRule="auto"/>
        <w:ind w:hanging="720"/>
        <w:rPr>
          <w:rFonts w:ascii="Avenir" w:eastAsia="Avenir" w:hAnsi="Avenir" w:cs="Avenir"/>
          <w:sz w:val="28"/>
          <w:szCs w:val="28"/>
        </w:rPr>
      </w:pPr>
      <w:r>
        <w:rPr>
          <w:rFonts w:ascii="Avenir" w:eastAsia="Avenir" w:hAnsi="Avenir" w:cs="Avenir"/>
          <w:sz w:val="28"/>
          <w:szCs w:val="28"/>
        </w:rPr>
        <w:t>Creating an environment in which individuals are motivated to maintain participation and improve performance.</w:t>
      </w:r>
    </w:p>
    <w:p w14:paraId="17C1EB72" w14:textId="77777777" w:rsidR="00BF5485" w:rsidRDefault="002D6926">
      <w:pPr>
        <w:rPr>
          <w:rFonts w:ascii="Avenir" w:eastAsia="Avenir" w:hAnsi="Avenir" w:cs="Avenir"/>
          <w:b/>
          <w:sz w:val="28"/>
          <w:szCs w:val="28"/>
        </w:rPr>
      </w:pPr>
      <w:r>
        <w:rPr>
          <w:rFonts w:ascii="Avenir" w:eastAsia="Avenir" w:hAnsi="Avenir" w:cs="Avenir"/>
          <w:b/>
          <w:sz w:val="28"/>
          <w:szCs w:val="28"/>
        </w:rPr>
        <w:t>Instructors, Trainers and Coaches should comply with the principles of good ethical practice listed below.  They must:</w:t>
      </w:r>
    </w:p>
    <w:p w14:paraId="05723C59" w14:textId="77777777" w:rsidR="00BF5485" w:rsidRDefault="002D6926">
      <w:pPr>
        <w:numPr>
          <w:ilvl w:val="0"/>
          <w:numId w:val="8"/>
        </w:numPr>
        <w:spacing w:after="0" w:line="240" w:lineRule="auto"/>
        <w:ind w:hanging="720"/>
        <w:rPr>
          <w:rFonts w:ascii="Avenir" w:eastAsia="Avenir" w:hAnsi="Avenir" w:cs="Avenir"/>
          <w:b/>
          <w:sz w:val="28"/>
          <w:szCs w:val="28"/>
        </w:rPr>
      </w:pPr>
      <w:r>
        <w:rPr>
          <w:rFonts w:ascii="Avenir" w:eastAsia="Avenir" w:hAnsi="Avenir" w:cs="Avenir"/>
          <w:sz w:val="28"/>
          <w:szCs w:val="28"/>
        </w:rPr>
        <w:t xml:space="preserve">If working with young people under the age of 18, have read and understood the Child Protection Policy as detailed on the RYA website at </w:t>
      </w:r>
      <w:hyperlink r:id="rId8">
        <w:r>
          <w:rPr>
            <w:rFonts w:ascii="Avenir" w:eastAsia="Avenir" w:hAnsi="Avenir" w:cs="Avenir"/>
            <w:color w:val="0000FF"/>
            <w:sz w:val="28"/>
            <w:szCs w:val="28"/>
            <w:u w:val="single"/>
          </w:rPr>
          <w:t>www.rya.org.uk</w:t>
        </w:r>
      </w:hyperlink>
      <w:r>
        <w:rPr>
          <w:rFonts w:ascii="Avenir" w:eastAsia="Avenir" w:hAnsi="Avenir" w:cs="Avenir"/>
          <w:sz w:val="28"/>
          <w:szCs w:val="28"/>
        </w:rPr>
        <w:t xml:space="preserve">  </w:t>
      </w:r>
    </w:p>
    <w:p w14:paraId="0A81E433"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Respect the rights, dignity and worth of every person and treat everyone equally within the context of their sport.</w:t>
      </w:r>
    </w:p>
    <w:p w14:paraId="341C1F0B"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Place the well-being and safety of the student above the development of performance.  They should follow all guidelines laid down by the RYA and hold appropriate insurance cover (provided by SCSC).</w:t>
      </w:r>
    </w:p>
    <w:p w14:paraId="35DFAA69"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 xml:space="preserve">Develop an appropriate working relationship with students (especially children), based on mutual trust and respect and not exert undue influence to obtain personal benefit or reward.  </w:t>
      </w:r>
      <w:proofErr w:type="gramStart"/>
      <w:r>
        <w:rPr>
          <w:rFonts w:ascii="Avenir" w:eastAsia="Avenir" w:hAnsi="Avenir" w:cs="Avenir"/>
          <w:sz w:val="28"/>
          <w:szCs w:val="28"/>
        </w:rPr>
        <w:t>In particular they</w:t>
      </w:r>
      <w:proofErr w:type="gramEnd"/>
      <w:r>
        <w:rPr>
          <w:rFonts w:ascii="Avenir" w:eastAsia="Avenir" w:hAnsi="Avenir" w:cs="Avenir"/>
          <w:sz w:val="28"/>
          <w:szCs w:val="28"/>
        </w:rPr>
        <w:t xml:space="preserve"> must not abuse their position of trust to establish or pursue a sexual relationship with a sailor aged under 18, or an inappropriate relationship with any sailor.</w:t>
      </w:r>
    </w:p>
    <w:p w14:paraId="60994793"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Encourage and guide students to accept responsibility for their own behaviour and performance.</w:t>
      </w:r>
    </w:p>
    <w:p w14:paraId="735BAC8A"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Hold relevant up to date and nationally recognised governing body qualifications.</w:t>
      </w:r>
    </w:p>
    <w:p w14:paraId="1EF717AE" w14:textId="279170C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Ensure that the activities they direct, or advocate are appropriate for the age, maturity, experience and ability of the individual.</w:t>
      </w:r>
    </w:p>
    <w:p w14:paraId="08543745"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At the outset, clarify with students (and where appropriate their parents) exactly what is expected of them and what they are entitled to expect.</w:t>
      </w:r>
    </w:p>
    <w:p w14:paraId="21D9095E"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Always promote the positive aspects of their sport (</w:t>
      </w:r>
      <w:proofErr w:type="spellStart"/>
      <w:r>
        <w:rPr>
          <w:rFonts w:ascii="Avenir" w:eastAsia="Avenir" w:hAnsi="Avenir" w:cs="Avenir"/>
          <w:sz w:val="28"/>
          <w:szCs w:val="28"/>
        </w:rPr>
        <w:t>eg.</w:t>
      </w:r>
      <w:proofErr w:type="spellEnd"/>
      <w:r>
        <w:rPr>
          <w:rFonts w:ascii="Avenir" w:eastAsia="Avenir" w:hAnsi="Avenir" w:cs="Avenir"/>
          <w:sz w:val="28"/>
          <w:szCs w:val="28"/>
        </w:rPr>
        <w:t xml:space="preserve"> courtesy to other water users).</w:t>
      </w:r>
    </w:p>
    <w:p w14:paraId="1E491093" w14:textId="77777777" w:rsidR="00BF5485" w:rsidRDefault="00BF5485">
      <w:pPr>
        <w:ind w:left="720" w:hanging="720"/>
        <w:rPr>
          <w:rFonts w:ascii="Avenir" w:eastAsia="Avenir" w:hAnsi="Avenir" w:cs="Avenir"/>
          <w:sz w:val="28"/>
          <w:szCs w:val="28"/>
        </w:rPr>
      </w:pPr>
    </w:p>
    <w:p w14:paraId="740D9E6E"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Consistently display high standards of behaviour and appearance.</w:t>
      </w:r>
    </w:p>
    <w:p w14:paraId="4983E9A8" w14:textId="77777777" w:rsidR="00BF5485" w:rsidRDefault="00BF5485">
      <w:pPr>
        <w:pBdr>
          <w:top w:val="nil"/>
          <w:left w:val="nil"/>
          <w:bottom w:val="nil"/>
          <w:right w:val="nil"/>
          <w:between w:val="nil"/>
        </w:pBdr>
        <w:ind w:left="720" w:hanging="720"/>
        <w:rPr>
          <w:rFonts w:ascii="Avenir" w:eastAsia="Avenir" w:hAnsi="Avenir" w:cs="Avenir"/>
          <w:color w:val="000000"/>
        </w:rPr>
      </w:pPr>
    </w:p>
    <w:p w14:paraId="64A7AA12" w14:textId="77777777" w:rsidR="00BF5485" w:rsidRDefault="002D6926">
      <w:pPr>
        <w:rPr>
          <w:rFonts w:ascii="Avenir" w:eastAsia="Avenir" w:hAnsi="Avenir" w:cs="Avenir"/>
          <w:b/>
          <w:sz w:val="28"/>
          <w:szCs w:val="28"/>
        </w:rPr>
      </w:pPr>
      <w:r>
        <w:rPr>
          <w:rFonts w:ascii="Avenir" w:eastAsia="Avenir" w:hAnsi="Avenir" w:cs="Avenir"/>
          <w:b/>
          <w:sz w:val="28"/>
          <w:szCs w:val="28"/>
        </w:rPr>
        <w:t>WORKING WITH CHILDREN - TCTC Good Practice Guide</w:t>
      </w:r>
    </w:p>
    <w:p w14:paraId="0F345ECA" w14:textId="268BB0A7" w:rsidR="00BF5485" w:rsidRDefault="002D6926">
      <w:pPr>
        <w:jc w:val="both"/>
        <w:rPr>
          <w:rFonts w:ascii="Avenir" w:eastAsia="Avenir" w:hAnsi="Avenir" w:cs="Avenir"/>
          <w:sz w:val="28"/>
          <w:szCs w:val="28"/>
        </w:rPr>
      </w:pPr>
      <w:r>
        <w:rPr>
          <w:rFonts w:ascii="Avenir" w:eastAsia="Avenir" w:hAnsi="Avenir" w:cs="Avenir"/>
          <w:sz w:val="28"/>
          <w:szCs w:val="28"/>
        </w:rPr>
        <w:t>This guide only covers the essential points of good practice when working with children and young people.  You should also read the organisation’s Child Protection Policy and Procedures which are always available for reference.</w:t>
      </w:r>
    </w:p>
    <w:p w14:paraId="67253496"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Avoid spending any significant time working with children in isolation</w:t>
      </w:r>
    </w:p>
    <w:p w14:paraId="195F4A18"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Do not take children alone in a car, however short the journey</w:t>
      </w:r>
    </w:p>
    <w:p w14:paraId="77AA27E6"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Do not take children to your home as part of your organisation’s activity</w:t>
      </w:r>
    </w:p>
    <w:p w14:paraId="55C990B3"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Where any of these are unavoidable, ensure that they only occur with the full knowledge and consent of someone in charge of the organisation or the child’s parents</w:t>
      </w:r>
    </w:p>
    <w:p w14:paraId="30C0FD78"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Design training programmes that are within the ability of the individual child</w:t>
      </w:r>
    </w:p>
    <w:p w14:paraId="76C8A148" w14:textId="04C1AF2E"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If a child is having difficulty with a wetsuit or buoyancy aid, ask them to ask a friend to help if possible</w:t>
      </w:r>
    </w:p>
    <w:p w14:paraId="09E04C4F"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If you do have to help a child, make sure you are in full view of others, preferably another adult</w:t>
      </w:r>
    </w:p>
    <w:p w14:paraId="7CDC1DA1" w14:textId="77777777" w:rsidR="00BF5485" w:rsidRDefault="00BF5485">
      <w:pPr>
        <w:ind w:left="720"/>
        <w:jc w:val="both"/>
        <w:rPr>
          <w:rFonts w:ascii="Avenir" w:eastAsia="Avenir" w:hAnsi="Avenir" w:cs="Avenir"/>
          <w:b/>
          <w:sz w:val="28"/>
          <w:szCs w:val="28"/>
        </w:rPr>
      </w:pPr>
    </w:p>
    <w:p w14:paraId="2369ACC4" w14:textId="77777777" w:rsidR="00BF5485" w:rsidRDefault="002D6926">
      <w:pPr>
        <w:jc w:val="both"/>
        <w:rPr>
          <w:rFonts w:ascii="Avenir" w:eastAsia="Avenir" w:hAnsi="Avenir" w:cs="Avenir"/>
          <w:sz w:val="28"/>
          <w:szCs w:val="28"/>
        </w:rPr>
      </w:pPr>
      <w:r>
        <w:rPr>
          <w:rFonts w:ascii="Avenir" w:eastAsia="Avenir" w:hAnsi="Avenir" w:cs="Avenir"/>
          <w:b/>
          <w:sz w:val="28"/>
          <w:szCs w:val="28"/>
        </w:rPr>
        <w:t>You should never:</w:t>
      </w:r>
    </w:p>
    <w:p w14:paraId="281597AC"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engage in rough, physical or sexually provocative games</w:t>
      </w:r>
    </w:p>
    <w:p w14:paraId="5F686B5D"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allow or engage in inappropriate touching of any form</w:t>
      </w:r>
    </w:p>
    <w:p w14:paraId="43EBAC5F"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allow children to use inappropriate language unchallenged, or use such language yourself when with children</w:t>
      </w:r>
    </w:p>
    <w:p w14:paraId="43408D55"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make sexually suggestive comments to a child, even in fun</w:t>
      </w:r>
    </w:p>
    <w:p w14:paraId="1E7AC109"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fail to respond to an allegation made by a child; always act</w:t>
      </w:r>
    </w:p>
    <w:p w14:paraId="664C30DD"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Do things of a personal nature that children can do for themselves.</w:t>
      </w:r>
    </w:p>
    <w:p w14:paraId="13FB69C7" w14:textId="7AF89077" w:rsidR="00BF5485" w:rsidRDefault="002D6926">
      <w:pPr>
        <w:jc w:val="both"/>
        <w:rPr>
          <w:rFonts w:ascii="Avenir" w:eastAsia="Avenir" w:hAnsi="Avenir" w:cs="Avenir"/>
          <w:sz w:val="28"/>
          <w:szCs w:val="28"/>
        </w:rPr>
      </w:pPr>
      <w:r>
        <w:rPr>
          <w:rFonts w:ascii="Avenir" w:eastAsia="Avenir" w:hAnsi="Avenir" w:cs="Avenir"/>
          <w:sz w:val="28"/>
          <w:szCs w:val="28"/>
        </w:rPr>
        <w:t>It may sometimes be necessary to do things of a personal nature for children, particularly if they are very young or disabled.  These tasks should only be carried out with the full understanding and consent of the child (where possible) and their parents/carers.  In an emergency, which requires this type of help, parents should be fully informed.  In such situations it is important to ensure that any adult present is sensitive to the child and undertakes personal care tasks with the utmost discretion.</w:t>
      </w:r>
    </w:p>
    <w:p w14:paraId="2F15A274" w14:textId="77777777" w:rsidR="00BF5485" w:rsidRDefault="00BF5485">
      <w:pPr>
        <w:jc w:val="both"/>
        <w:rPr>
          <w:rFonts w:ascii="Avenir" w:eastAsia="Avenir" w:hAnsi="Avenir" w:cs="Avenir"/>
          <w:sz w:val="28"/>
          <w:szCs w:val="28"/>
        </w:rPr>
      </w:pPr>
    </w:p>
    <w:p w14:paraId="6C060797" w14:textId="77777777" w:rsidR="00BF5485" w:rsidRDefault="002D6926">
      <w:pPr>
        <w:rPr>
          <w:rFonts w:ascii="Avenir" w:eastAsia="Avenir" w:hAnsi="Avenir" w:cs="Avenir"/>
          <w:sz w:val="28"/>
          <w:szCs w:val="28"/>
        </w:rPr>
      </w:pPr>
      <w:r>
        <w:rPr>
          <w:rFonts w:ascii="Avenir" w:eastAsia="Avenir" w:hAnsi="Avenir" w:cs="Avenir"/>
          <w:b/>
          <w:sz w:val="28"/>
          <w:szCs w:val="28"/>
        </w:rPr>
        <w:t>CHILD PROTECTION - Useful Contacts</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3E5E28B0" w14:textId="012A56AB" w:rsidR="00BF5485" w:rsidRDefault="002D6926">
      <w:pPr>
        <w:rPr>
          <w:rFonts w:ascii="Avenir" w:eastAsia="Avenir" w:hAnsi="Avenir" w:cs="Avenir"/>
          <w:sz w:val="28"/>
          <w:szCs w:val="28"/>
        </w:rPr>
      </w:pPr>
      <w:r>
        <w:rPr>
          <w:rFonts w:ascii="Avenir" w:eastAsia="Avenir" w:hAnsi="Avenir" w:cs="Avenir"/>
          <w:sz w:val="28"/>
          <w:szCs w:val="28"/>
        </w:rPr>
        <w:t>Donald Forbes - SCSC Commodore - 07929 969019</w:t>
      </w:r>
    </w:p>
    <w:p w14:paraId="3D4BB317" w14:textId="77777777" w:rsidR="00BF5485" w:rsidRDefault="002D6926">
      <w:pPr>
        <w:rPr>
          <w:rFonts w:ascii="Avenir" w:eastAsia="Avenir" w:hAnsi="Avenir" w:cs="Avenir"/>
          <w:sz w:val="28"/>
          <w:szCs w:val="28"/>
        </w:rPr>
      </w:pPr>
      <w:r>
        <w:rPr>
          <w:rFonts w:ascii="Avenir" w:eastAsia="Avenir" w:hAnsi="Avenir" w:cs="Avenir"/>
          <w:sz w:val="28"/>
          <w:szCs w:val="28"/>
        </w:rPr>
        <w:lastRenderedPageBreak/>
        <w:t>The Jersey Safeguarding Officer can be contacted on 01534 444440.</w:t>
      </w:r>
      <w:r>
        <w:rPr>
          <w:rFonts w:ascii="Avenir" w:eastAsia="Avenir" w:hAnsi="Avenir" w:cs="Avenir"/>
          <w:sz w:val="28"/>
          <w:szCs w:val="28"/>
        </w:rPr>
        <w:tab/>
      </w:r>
    </w:p>
    <w:p w14:paraId="1C225A51" w14:textId="77777777" w:rsidR="00BF5485" w:rsidRDefault="002D6926">
      <w:pPr>
        <w:rPr>
          <w:rFonts w:ascii="Avenir" w:eastAsia="Avenir" w:hAnsi="Avenir" w:cs="Avenir"/>
          <w:b/>
          <w:sz w:val="28"/>
          <w:szCs w:val="28"/>
        </w:rPr>
      </w:pPr>
      <w:r>
        <w:rPr>
          <w:rFonts w:ascii="Avenir" w:eastAsia="Avenir" w:hAnsi="Avenir" w:cs="Avenir"/>
          <w:b/>
          <w:sz w:val="28"/>
          <w:szCs w:val="28"/>
        </w:rPr>
        <w:t>Royal Yachting Association Safeguarding Principal officer</w:t>
      </w: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BF5485" w14:paraId="3CA314BF" w14:textId="77777777">
        <w:trPr>
          <w:trHeight w:val="255"/>
        </w:trPr>
        <w:tc>
          <w:tcPr>
            <w:tcW w:w="9025" w:type="dxa"/>
            <w:tcBorders>
              <w:top w:val="nil"/>
              <w:left w:val="nil"/>
              <w:bottom w:val="nil"/>
              <w:right w:val="nil"/>
            </w:tcBorders>
            <w:tcMar>
              <w:top w:w="20" w:type="dxa"/>
              <w:left w:w="20" w:type="dxa"/>
              <w:bottom w:w="20" w:type="dxa"/>
              <w:right w:w="20" w:type="dxa"/>
            </w:tcMar>
          </w:tcPr>
          <w:p w14:paraId="6CEF8A8C" w14:textId="7BA846B2" w:rsidR="00BF5485" w:rsidRDefault="00BF5485" w:rsidP="002D6926">
            <w:pPr>
              <w:spacing w:after="0"/>
              <w:rPr>
                <w:rFonts w:ascii="Verdana" w:eastAsia="Verdana" w:hAnsi="Verdana" w:cs="Verdana"/>
                <w:b/>
                <w:color w:val="454545"/>
              </w:rPr>
            </w:pPr>
          </w:p>
        </w:tc>
      </w:tr>
      <w:tr w:rsidR="00BF5485" w14:paraId="0CC34493" w14:textId="77777777">
        <w:trPr>
          <w:trHeight w:val="255"/>
        </w:trPr>
        <w:tc>
          <w:tcPr>
            <w:tcW w:w="9025" w:type="dxa"/>
            <w:tcBorders>
              <w:top w:val="nil"/>
              <w:left w:val="nil"/>
              <w:bottom w:val="nil"/>
              <w:right w:val="nil"/>
            </w:tcBorders>
            <w:tcMar>
              <w:top w:w="20" w:type="dxa"/>
              <w:left w:w="20" w:type="dxa"/>
              <w:bottom w:w="20" w:type="dxa"/>
              <w:right w:w="20" w:type="dxa"/>
            </w:tcMar>
          </w:tcPr>
          <w:p w14:paraId="575FAED7" w14:textId="77777777" w:rsidR="00BF5485" w:rsidRDefault="002D6926">
            <w:pPr>
              <w:spacing w:after="0"/>
              <w:ind w:left="240"/>
              <w:rPr>
                <w:rFonts w:ascii="Verdana" w:eastAsia="Verdana" w:hAnsi="Verdana" w:cs="Verdana"/>
                <w:b/>
                <w:color w:val="454545"/>
              </w:rPr>
            </w:pPr>
            <w:r>
              <w:rPr>
                <w:rFonts w:ascii="Verdana" w:eastAsia="Verdana" w:hAnsi="Verdana" w:cs="Verdana"/>
                <w:b/>
                <w:color w:val="454545"/>
              </w:rPr>
              <w:t>RYA Safeguarding Officer</w:t>
            </w:r>
          </w:p>
        </w:tc>
      </w:tr>
      <w:tr w:rsidR="00BF5485" w14:paraId="0C7316CE" w14:textId="77777777">
        <w:trPr>
          <w:trHeight w:val="255"/>
        </w:trPr>
        <w:tc>
          <w:tcPr>
            <w:tcW w:w="9025" w:type="dxa"/>
            <w:tcBorders>
              <w:top w:val="nil"/>
              <w:left w:val="nil"/>
              <w:bottom w:val="nil"/>
              <w:right w:val="nil"/>
            </w:tcBorders>
            <w:tcMar>
              <w:top w:w="20" w:type="dxa"/>
              <w:left w:w="20" w:type="dxa"/>
              <w:bottom w:w="20" w:type="dxa"/>
              <w:right w:w="20" w:type="dxa"/>
            </w:tcMar>
          </w:tcPr>
          <w:p w14:paraId="3A2A8668" w14:textId="77777777" w:rsidR="00BF5485" w:rsidRDefault="002D6926">
            <w:pPr>
              <w:spacing w:after="0"/>
              <w:ind w:left="240"/>
              <w:rPr>
                <w:rFonts w:ascii="Verdana" w:eastAsia="Verdana" w:hAnsi="Verdana" w:cs="Verdana"/>
                <w:b/>
                <w:color w:val="454545"/>
              </w:rPr>
            </w:pPr>
            <w:r>
              <w:rPr>
                <w:rFonts w:ascii="Verdana" w:eastAsia="Verdana" w:hAnsi="Verdana" w:cs="Verdana"/>
                <w:b/>
                <w:color w:val="454545"/>
              </w:rPr>
              <w:t>Royal Yachting Association</w:t>
            </w:r>
          </w:p>
        </w:tc>
      </w:tr>
      <w:tr w:rsidR="00BF5485" w14:paraId="357D8541" w14:textId="77777777">
        <w:trPr>
          <w:trHeight w:val="480"/>
        </w:trPr>
        <w:tc>
          <w:tcPr>
            <w:tcW w:w="9025" w:type="dxa"/>
            <w:tcBorders>
              <w:top w:val="nil"/>
              <w:left w:val="nil"/>
              <w:bottom w:val="nil"/>
              <w:right w:val="nil"/>
            </w:tcBorders>
            <w:tcMar>
              <w:top w:w="20" w:type="dxa"/>
              <w:left w:w="20" w:type="dxa"/>
              <w:bottom w:w="20" w:type="dxa"/>
              <w:right w:w="20" w:type="dxa"/>
            </w:tcMar>
          </w:tcPr>
          <w:p w14:paraId="363E9A34" w14:textId="016BA236" w:rsidR="00BF5485" w:rsidRDefault="002D6926">
            <w:pPr>
              <w:spacing w:after="0"/>
              <w:ind w:left="240"/>
              <w:rPr>
                <w:rFonts w:ascii="Verdana" w:eastAsia="Verdana" w:hAnsi="Verdana" w:cs="Verdana"/>
                <w:b/>
                <w:color w:val="0000FF"/>
                <w:u w:val="single"/>
              </w:rPr>
            </w:pPr>
            <w:r>
              <w:rPr>
                <w:rFonts w:ascii="Verdana" w:eastAsia="Verdana" w:hAnsi="Verdana" w:cs="Verdana"/>
                <w:b/>
                <w:color w:val="454545"/>
              </w:rPr>
              <w:t>T: 023 8060 4297 M:07570 379447|</w:t>
            </w:r>
          </w:p>
          <w:p w14:paraId="1AAE8DAA" w14:textId="193AB116" w:rsidR="00BF5485" w:rsidRDefault="00BF5485">
            <w:pPr>
              <w:spacing w:after="0"/>
              <w:ind w:left="240"/>
              <w:rPr>
                <w:rFonts w:ascii="Arial" w:eastAsia="Arial" w:hAnsi="Arial" w:cs="Arial"/>
                <w:b/>
                <w:color w:val="222222"/>
                <w:sz w:val="26"/>
                <w:szCs w:val="26"/>
              </w:rPr>
            </w:pPr>
          </w:p>
        </w:tc>
      </w:tr>
    </w:tbl>
    <w:p w14:paraId="2B6DE7EE" w14:textId="77777777" w:rsidR="00BF5485" w:rsidRDefault="00BF5485">
      <w:pPr>
        <w:pBdr>
          <w:top w:val="nil"/>
          <w:left w:val="nil"/>
          <w:bottom w:val="nil"/>
          <w:right w:val="nil"/>
          <w:between w:val="nil"/>
        </w:pBdr>
        <w:spacing w:after="0" w:line="240" w:lineRule="auto"/>
        <w:rPr>
          <w:rFonts w:ascii="Avenir" w:eastAsia="Avenir" w:hAnsi="Avenir" w:cs="Avenir"/>
          <w:color w:val="000000"/>
          <w:sz w:val="28"/>
          <w:szCs w:val="28"/>
        </w:rPr>
      </w:pPr>
    </w:p>
    <w:p w14:paraId="32675CB8" w14:textId="77777777" w:rsidR="00BF5485" w:rsidRDefault="002D6926">
      <w:pPr>
        <w:rPr>
          <w:rFonts w:ascii="Avenir" w:eastAsia="Avenir" w:hAnsi="Avenir" w:cs="Avenir"/>
          <w:sz w:val="28"/>
          <w:szCs w:val="28"/>
        </w:rPr>
      </w:pPr>
      <w:r>
        <w:rPr>
          <w:rFonts w:ascii="Avenir" w:eastAsia="Avenir" w:hAnsi="Avenir" w:cs="Avenir"/>
          <w:sz w:val="28"/>
          <w:szCs w:val="28"/>
        </w:rPr>
        <w:t>Community text phone (for people with a hearing impairment):  07823 559018</w:t>
      </w:r>
    </w:p>
    <w:p w14:paraId="425CCEB8" w14:textId="77777777" w:rsidR="00BF5485" w:rsidRDefault="002D6926">
      <w:pPr>
        <w:rPr>
          <w:rFonts w:ascii="Avenir" w:eastAsia="Avenir" w:hAnsi="Avenir" w:cs="Avenir"/>
          <w:sz w:val="28"/>
          <w:szCs w:val="28"/>
        </w:rPr>
      </w:pPr>
      <w:r>
        <w:rPr>
          <w:rFonts w:ascii="Avenir" w:eastAsia="Avenir" w:hAnsi="Avenir" w:cs="Avenir"/>
          <w:b/>
          <w:sz w:val="28"/>
          <w:szCs w:val="28"/>
        </w:rPr>
        <w:t xml:space="preserve">Child Protection in Sport Unit (CPSU) </w:t>
      </w:r>
      <w:r>
        <w:rPr>
          <w:rFonts w:ascii="Avenir" w:eastAsia="Avenir" w:hAnsi="Avenir" w:cs="Avenir"/>
          <w:b/>
          <w:sz w:val="28"/>
          <w:szCs w:val="28"/>
        </w:rPr>
        <w:tab/>
      </w:r>
      <w:r>
        <w:rPr>
          <w:rFonts w:ascii="Avenir" w:eastAsia="Avenir" w:hAnsi="Avenir" w:cs="Avenir"/>
          <w:b/>
          <w:sz w:val="28"/>
          <w:szCs w:val="28"/>
        </w:rPr>
        <w:tab/>
      </w:r>
    </w:p>
    <w:p w14:paraId="7D733471" w14:textId="77777777" w:rsidR="00BF5485" w:rsidRDefault="002D6926">
      <w:pPr>
        <w:rPr>
          <w:rFonts w:ascii="Avenir" w:eastAsia="Avenir" w:hAnsi="Avenir" w:cs="Avenir"/>
          <w:sz w:val="28"/>
          <w:szCs w:val="28"/>
        </w:rPr>
      </w:pPr>
      <w:r>
        <w:rPr>
          <w:rFonts w:ascii="Avenir" w:eastAsia="Avenir" w:hAnsi="Avenir" w:cs="Avenir"/>
          <w:sz w:val="28"/>
          <w:szCs w:val="28"/>
        </w:rPr>
        <w:t>Tel:  0116 234 7278/7217</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47AFDDD1" w14:textId="77777777" w:rsidR="00BF5485" w:rsidRDefault="002D6926">
      <w:pPr>
        <w:rPr>
          <w:rFonts w:ascii="Avenir" w:eastAsia="Avenir" w:hAnsi="Avenir" w:cs="Avenir"/>
          <w:sz w:val="28"/>
          <w:szCs w:val="28"/>
        </w:rPr>
      </w:pPr>
      <w:r>
        <w:rPr>
          <w:rFonts w:ascii="Avenir" w:eastAsia="Avenir" w:hAnsi="Avenir" w:cs="Avenir"/>
          <w:sz w:val="28"/>
          <w:szCs w:val="28"/>
        </w:rPr>
        <w:t>Fax: 0116 234 0464</w:t>
      </w:r>
    </w:p>
    <w:p w14:paraId="40DD840D" w14:textId="77777777" w:rsidR="00BF5485" w:rsidRDefault="002D6926">
      <w:pPr>
        <w:rPr>
          <w:rFonts w:ascii="Avenir" w:eastAsia="Avenir" w:hAnsi="Avenir" w:cs="Avenir"/>
          <w:sz w:val="28"/>
          <w:szCs w:val="28"/>
        </w:rPr>
      </w:pPr>
      <w:r>
        <w:rPr>
          <w:rFonts w:ascii="Avenir" w:eastAsia="Avenir" w:hAnsi="Avenir" w:cs="Avenir"/>
          <w:sz w:val="28"/>
          <w:szCs w:val="28"/>
        </w:rPr>
        <w:t xml:space="preserve">E-mail: </w:t>
      </w:r>
      <w:hyperlink r:id="rId9">
        <w:r>
          <w:rPr>
            <w:rFonts w:ascii="Avenir" w:eastAsia="Avenir" w:hAnsi="Avenir" w:cs="Avenir"/>
            <w:color w:val="0000FF"/>
            <w:sz w:val="28"/>
            <w:szCs w:val="28"/>
            <w:u w:val="single"/>
          </w:rPr>
          <w:t>cpsu@nspcc.org.uk</w:t>
        </w:r>
      </w:hyperlink>
    </w:p>
    <w:p w14:paraId="0D1FBA7F" w14:textId="77777777" w:rsidR="00BF5485" w:rsidRDefault="002D6926">
      <w:pPr>
        <w:rPr>
          <w:rFonts w:ascii="Avenir" w:eastAsia="Avenir" w:hAnsi="Avenir" w:cs="Avenir"/>
          <w:sz w:val="28"/>
          <w:szCs w:val="28"/>
        </w:rPr>
      </w:pPr>
      <w:r>
        <w:rPr>
          <w:rFonts w:ascii="Avenir" w:eastAsia="Avenir" w:hAnsi="Avenir" w:cs="Avenir"/>
          <w:sz w:val="28"/>
          <w:szCs w:val="28"/>
        </w:rPr>
        <w:t xml:space="preserve">Website: </w:t>
      </w:r>
      <w:hyperlink r:id="rId10">
        <w:r>
          <w:rPr>
            <w:rFonts w:ascii="Avenir" w:eastAsia="Avenir" w:hAnsi="Avenir" w:cs="Avenir"/>
            <w:color w:val="0000FF"/>
            <w:sz w:val="28"/>
            <w:szCs w:val="28"/>
            <w:u w:val="single"/>
          </w:rPr>
          <w:t>www.thecpsu.org.uk</w:t>
        </w:r>
      </w:hyperlink>
    </w:p>
    <w:p w14:paraId="15425076" w14:textId="77777777" w:rsidR="00BF5485" w:rsidRDefault="002D6926">
      <w:pPr>
        <w:rPr>
          <w:rFonts w:ascii="Avenir" w:eastAsia="Avenir" w:hAnsi="Avenir" w:cs="Avenir"/>
          <w:sz w:val="28"/>
          <w:szCs w:val="28"/>
        </w:rPr>
      </w:pPr>
      <w:r>
        <w:rPr>
          <w:rFonts w:ascii="Avenir" w:eastAsia="Avenir" w:hAnsi="Avenir" w:cs="Avenir"/>
          <w:b/>
          <w:sz w:val="28"/>
          <w:szCs w:val="28"/>
        </w:rPr>
        <w:t>NSPCC Helpline</w:t>
      </w:r>
    </w:p>
    <w:p w14:paraId="2C158CCB" w14:textId="77777777" w:rsidR="00BF5485" w:rsidRDefault="002D6926">
      <w:pPr>
        <w:rPr>
          <w:rFonts w:ascii="Avenir" w:eastAsia="Avenir" w:hAnsi="Avenir" w:cs="Avenir"/>
          <w:sz w:val="28"/>
          <w:szCs w:val="28"/>
        </w:rPr>
      </w:pPr>
      <w:r>
        <w:rPr>
          <w:rFonts w:ascii="Avenir" w:eastAsia="Avenir" w:hAnsi="Avenir" w:cs="Avenir"/>
          <w:sz w:val="28"/>
          <w:szCs w:val="28"/>
        </w:rPr>
        <w:t>0808 800 5000</w:t>
      </w:r>
    </w:p>
    <w:p w14:paraId="51C71DFD" w14:textId="77777777" w:rsidR="00BF5485" w:rsidRDefault="002D6926">
      <w:pPr>
        <w:rPr>
          <w:rFonts w:ascii="Avenir" w:eastAsia="Avenir" w:hAnsi="Avenir" w:cs="Avenir"/>
          <w:sz w:val="28"/>
          <w:szCs w:val="28"/>
        </w:rPr>
      </w:pPr>
      <w:r>
        <w:rPr>
          <w:rFonts w:ascii="Avenir" w:eastAsia="Avenir" w:hAnsi="Avenir" w:cs="Avenir"/>
          <w:b/>
          <w:sz w:val="28"/>
          <w:szCs w:val="28"/>
        </w:rPr>
        <w:t>Childline</w:t>
      </w:r>
    </w:p>
    <w:p w14:paraId="5ED64F5F" w14:textId="77777777" w:rsidR="00BF5485" w:rsidRDefault="002D6926">
      <w:pPr>
        <w:rPr>
          <w:rFonts w:ascii="Avenir" w:eastAsia="Avenir" w:hAnsi="Avenir" w:cs="Avenir"/>
          <w:sz w:val="28"/>
          <w:szCs w:val="28"/>
        </w:rPr>
      </w:pPr>
      <w:r>
        <w:rPr>
          <w:rFonts w:ascii="Avenir" w:eastAsia="Avenir" w:hAnsi="Avenir" w:cs="Avenir"/>
          <w:sz w:val="28"/>
          <w:szCs w:val="28"/>
        </w:rPr>
        <w:t>0800 1111</w:t>
      </w:r>
    </w:p>
    <w:p w14:paraId="5EAFCEE5" w14:textId="77777777" w:rsidR="00BF5485" w:rsidRDefault="002D6926">
      <w:pPr>
        <w:rPr>
          <w:rFonts w:ascii="Avenir" w:eastAsia="Avenir" w:hAnsi="Avenir" w:cs="Avenir"/>
          <w:sz w:val="28"/>
          <w:szCs w:val="28"/>
        </w:rPr>
      </w:pPr>
      <w:r>
        <w:rPr>
          <w:rFonts w:ascii="Avenir" w:eastAsia="Avenir" w:hAnsi="Avenir" w:cs="Avenir"/>
          <w:sz w:val="28"/>
          <w:szCs w:val="28"/>
        </w:rPr>
        <w:t>Website: www.childline.org.uk</w:t>
      </w:r>
    </w:p>
    <w:p w14:paraId="19A109CD" w14:textId="77777777" w:rsidR="00BF5485" w:rsidRDefault="002D6926">
      <w:pPr>
        <w:rPr>
          <w:rFonts w:ascii="Avenir" w:eastAsia="Avenir" w:hAnsi="Avenir" w:cs="Avenir"/>
          <w:b/>
          <w:sz w:val="28"/>
          <w:szCs w:val="28"/>
        </w:rPr>
      </w:pPr>
      <w:r>
        <w:rPr>
          <w:rFonts w:ascii="Avenir" w:eastAsia="Avenir" w:hAnsi="Avenir" w:cs="Avenir"/>
          <w:b/>
          <w:sz w:val="28"/>
          <w:szCs w:val="28"/>
        </w:rPr>
        <w:t>ESC Jersey – provide child protection training</w:t>
      </w:r>
    </w:p>
    <w:p w14:paraId="5201B272" w14:textId="77777777" w:rsidR="00BF5485" w:rsidRDefault="00BF5485">
      <w:pPr>
        <w:rPr>
          <w:rFonts w:ascii="Avenir" w:eastAsia="Avenir" w:hAnsi="Avenir" w:cs="Avenir"/>
          <w:sz w:val="28"/>
          <w:szCs w:val="28"/>
        </w:rPr>
      </w:pPr>
    </w:p>
    <w:p w14:paraId="2627A95D" w14:textId="77777777" w:rsidR="00BF5485" w:rsidRDefault="00BF5485">
      <w:pPr>
        <w:rPr>
          <w:rFonts w:ascii="Avenir" w:eastAsia="Avenir" w:hAnsi="Avenir" w:cs="Avenir"/>
        </w:rPr>
      </w:pPr>
    </w:p>
    <w:p w14:paraId="5A99287B" w14:textId="77777777" w:rsidR="00BF5485" w:rsidRDefault="00BF5485">
      <w:pPr>
        <w:rPr>
          <w:rFonts w:ascii="Avenir" w:eastAsia="Avenir" w:hAnsi="Avenir" w:cs="Avenir"/>
        </w:rPr>
      </w:pPr>
    </w:p>
    <w:p w14:paraId="40B2CC6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56"/>
          <w:szCs w:val="56"/>
        </w:rPr>
      </w:pPr>
    </w:p>
    <w:p w14:paraId="26585D7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56"/>
          <w:szCs w:val="56"/>
        </w:rPr>
      </w:pPr>
    </w:p>
    <w:p w14:paraId="2706741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56"/>
          <w:szCs w:val="56"/>
        </w:rPr>
      </w:pPr>
    </w:p>
    <w:p w14:paraId="3DA0C311"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56"/>
          <w:szCs w:val="56"/>
        </w:rPr>
      </w:pPr>
    </w:p>
    <w:p w14:paraId="5B6830CD"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lastRenderedPageBreak/>
        <w:t>APPENDIX A</w:t>
      </w:r>
    </w:p>
    <w:p w14:paraId="47250934" w14:textId="77777777" w:rsidR="00BF5485" w:rsidRDefault="00BF5485">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p>
    <w:p w14:paraId="72DEFCD5"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TCC</w:t>
      </w:r>
    </w:p>
    <w:p w14:paraId="6F967BA0"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Emergency</w:t>
      </w:r>
    </w:p>
    <w:p w14:paraId="7B1199E4"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Procedures &amp; Emergency Action Plan</w:t>
      </w:r>
    </w:p>
    <w:p w14:paraId="6D49A7E7" w14:textId="77777777" w:rsidR="00BF5485" w:rsidRDefault="002D6926">
      <w:pPr>
        <w:pStyle w:val="Heading1"/>
        <w:tabs>
          <w:tab w:val="left" w:pos="5103"/>
        </w:tabs>
        <w:jc w:val="both"/>
        <w:rPr>
          <w:rFonts w:ascii="Avenir" w:eastAsia="Avenir" w:hAnsi="Avenir" w:cs="Avenir"/>
          <w:b/>
          <w:color w:val="000000"/>
          <w:sz w:val="28"/>
          <w:szCs w:val="28"/>
        </w:rPr>
      </w:pPr>
      <w:r>
        <w:rPr>
          <w:rFonts w:ascii="Avenir" w:eastAsia="Avenir" w:hAnsi="Avenir" w:cs="Avenir"/>
          <w:b/>
          <w:color w:val="000000"/>
          <w:sz w:val="28"/>
          <w:szCs w:val="28"/>
        </w:rPr>
        <w:t>INTRODUCTION</w:t>
      </w:r>
    </w:p>
    <w:p w14:paraId="3DBB2E4C" w14:textId="77777777" w:rsidR="00BF5485" w:rsidRDefault="00BF5485">
      <w:pPr>
        <w:jc w:val="both"/>
        <w:rPr>
          <w:rFonts w:ascii="Avenir" w:eastAsia="Avenir" w:hAnsi="Avenir" w:cs="Avenir"/>
        </w:rPr>
      </w:pPr>
    </w:p>
    <w:p w14:paraId="50EBEA4E"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Despite planning and good intentions, emergencies will arise, especially in a club such as this, where water activities are carried out in a potentially hostile environment. Good design, understandable systems, maintenance of equipment, vigilance, and continuous training for the </w:t>
      </w:r>
      <w:r>
        <w:rPr>
          <w:rFonts w:ascii="Avenir" w:eastAsia="Avenir" w:hAnsi="Avenir" w:cs="Avenir"/>
          <w:sz w:val="28"/>
          <w:szCs w:val="28"/>
        </w:rPr>
        <w:t>club's</w:t>
      </w:r>
      <w:r>
        <w:rPr>
          <w:rFonts w:ascii="Avenir" w:eastAsia="Avenir" w:hAnsi="Avenir" w:cs="Avenir"/>
          <w:color w:val="000000"/>
          <w:sz w:val="28"/>
          <w:szCs w:val="28"/>
        </w:rPr>
        <w:t xml:space="preserve"> volunteers and employees and the </w:t>
      </w:r>
      <w:r>
        <w:rPr>
          <w:rFonts w:ascii="Avenir" w:eastAsia="Avenir" w:hAnsi="Avenir" w:cs="Avenir"/>
          <w:sz w:val="28"/>
          <w:szCs w:val="28"/>
        </w:rPr>
        <w:t>club's</w:t>
      </w:r>
      <w:r>
        <w:rPr>
          <w:rFonts w:ascii="Avenir" w:eastAsia="Avenir" w:hAnsi="Avenir" w:cs="Avenir"/>
          <w:color w:val="000000"/>
          <w:sz w:val="28"/>
          <w:szCs w:val="28"/>
        </w:rPr>
        <w:t xml:space="preserve"> clients help prevent situations escalating into an emergency.</w:t>
      </w:r>
    </w:p>
    <w:p w14:paraId="0588A43B"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i/>
          <w:color w:val="000000"/>
          <w:sz w:val="28"/>
          <w:szCs w:val="28"/>
        </w:rPr>
      </w:pPr>
    </w:p>
    <w:p w14:paraId="66112281"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i/>
          <w:color w:val="000000"/>
          <w:sz w:val="28"/>
          <w:szCs w:val="28"/>
        </w:rPr>
      </w:pPr>
      <w:r>
        <w:rPr>
          <w:rFonts w:ascii="Avenir" w:eastAsia="Avenir" w:hAnsi="Avenir" w:cs="Avenir"/>
          <w:i/>
          <w:color w:val="000000"/>
          <w:sz w:val="28"/>
          <w:szCs w:val="28"/>
        </w:rPr>
        <w:t>An accident is an undesired event that results in personal injury, damage or loss.</w:t>
      </w:r>
    </w:p>
    <w:p w14:paraId="3A659C1C"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6722B191"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It should be remembered that by their very nature accidents are not expected, however everybody at the club should be prepared to </w:t>
      </w:r>
      <w:proofErr w:type="gramStart"/>
      <w:r>
        <w:rPr>
          <w:rFonts w:ascii="Avenir" w:eastAsia="Avenir" w:hAnsi="Avenir" w:cs="Avenir"/>
          <w:color w:val="000000"/>
          <w:sz w:val="28"/>
          <w:szCs w:val="28"/>
        </w:rPr>
        <w:t>respond to an emergency at all times</w:t>
      </w:r>
      <w:proofErr w:type="gramEnd"/>
      <w:r>
        <w:rPr>
          <w:rFonts w:ascii="Avenir" w:eastAsia="Avenir" w:hAnsi="Avenir" w:cs="Avenir"/>
          <w:color w:val="000000"/>
          <w:sz w:val="28"/>
          <w:szCs w:val="28"/>
        </w:rPr>
        <w:t>.</w:t>
      </w:r>
    </w:p>
    <w:p w14:paraId="3902E7E2"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F86ABA2" w14:textId="77777777" w:rsidR="00BF5485" w:rsidRDefault="002D69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r>
        <w:rPr>
          <w:rFonts w:ascii="Avenir" w:eastAsia="Avenir" w:hAnsi="Avenir" w:cs="Avenir"/>
          <w:b/>
          <w:sz w:val="28"/>
          <w:szCs w:val="28"/>
        </w:rPr>
        <w:t>FIRE PROCEDURES</w:t>
      </w:r>
    </w:p>
    <w:p w14:paraId="2C733A39" w14:textId="77777777" w:rsidR="00BF5485" w:rsidRDefault="002D69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r>
        <w:rPr>
          <w:rFonts w:ascii="Avenir" w:eastAsia="Avenir" w:hAnsi="Avenir" w:cs="Avenir"/>
          <w:b/>
          <w:sz w:val="28"/>
          <w:szCs w:val="28"/>
        </w:rPr>
        <w:t>Fire Alarm</w:t>
      </w:r>
    </w:p>
    <w:p w14:paraId="5B8D6469" w14:textId="77777777" w:rsidR="00BF5485" w:rsidRDefault="002D692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sz w:val="28"/>
          <w:szCs w:val="28"/>
        </w:rPr>
      </w:pPr>
      <w:r>
        <w:rPr>
          <w:rFonts w:ascii="Avenir" w:eastAsia="Avenir" w:hAnsi="Avenir" w:cs="Avenir"/>
          <w:sz w:val="28"/>
          <w:szCs w:val="28"/>
        </w:rPr>
        <w:t>There is no fire alarm fitted in the club house. In the event of a fire the alarm should be raised by shouting ‘FIRE!’</w:t>
      </w:r>
    </w:p>
    <w:p w14:paraId="5A5209D4" w14:textId="77777777" w:rsidR="00BF5485" w:rsidRDefault="002D692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sz w:val="28"/>
          <w:szCs w:val="28"/>
        </w:rPr>
      </w:pPr>
      <w:r>
        <w:rPr>
          <w:rFonts w:ascii="Avenir" w:eastAsia="Avenir" w:hAnsi="Avenir" w:cs="Avenir"/>
          <w:b/>
          <w:sz w:val="28"/>
          <w:szCs w:val="28"/>
        </w:rPr>
        <w:t>Use of Portable Fire Extinguishers</w:t>
      </w:r>
    </w:p>
    <w:p w14:paraId="184FE342" w14:textId="77777777" w:rsidR="00BF5485" w:rsidRDefault="002D6926">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80" w:hanging="338"/>
        <w:jc w:val="both"/>
        <w:rPr>
          <w:rFonts w:ascii="Avenir" w:eastAsia="Avenir" w:hAnsi="Avenir" w:cs="Avenir"/>
          <w:b/>
          <w:sz w:val="28"/>
          <w:szCs w:val="28"/>
        </w:rPr>
      </w:pPr>
      <w:r>
        <w:rPr>
          <w:rFonts w:ascii="Avenir" w:eastAsia="Avenir" w:hAnsi="Avenir" w:cs="Avenir"/>
          <w:sz w:val="28"/>
          <w:szCs w:val="28"/>
        </w:rPr>
        <w:t xml:space="preserve">Water or Carbon Dioxide extinguishers are situated in the club house behind </w:t>
      </w:r>
      <w:r>
        <w:rPr>
          <w:rFonts w:ascii="Avenir" w:eastAsia="Avenir" w:hAnsi="Avenir" w:cs="Avenir"/>
          <w:sz w:val="28"/>
          <w:szCs w:val="28"/>
        </w:rPr>
        <w:lastRenderedPageBreak/>
        <w:t>the main door.</w:t>
      </w:r>
    </w:p>
    <w:p w14:paraId="4BCE1B44" w14:textId="77777777" w:rsidR="00BF5485" w:rsidRDefault="00BF548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venir" w:eastAsia="Avenir" w:hAnsi="Avenir" w:cs="Avenir"/>
          <w:b/>
          <w:sz w:val="28"/>
          <w:szCs w:val="28"/>
        </w:rPr>
      </w:pPr>
    </w:p>
    <w:p w14:paraId="3CF8D3B3" w14:textId="2D7A85BF"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b/>
          <w:sz w:val="28"/>
          <w:szCs w:val="28"/>
        </w:rPr>
      </w:pPr>
      <w:r>
        <w:rPr>
          <w:rFonts w:ascii="Avenir" w:eastAsia="Avenir" w:hAnsi="Avenir" w:cs="Avenir"/>
          <w:sz w:val="28"/>
          <w:szCs w:val="28"/>
        </w:rPr>
        <w:t xml:space="preserve">All staff should be familiar with the whereabouts and operation of the fire extinguishers provided in the club house and fuel store. However, the main priority when discovering a fire is the safe evacuation of all personnel. </w:t>
      </w:r>
    </w:p>
    <w:p w14:paraId="30DE4542" w14:textId="77777777"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sz w:val="28"/>
          <w:szCs w:val="28"/>
        </w:rPr>
      </w:pPr>
      <w:r>
        <w:rPr>
          <w:rFonts w:ascii="Avenir" w:eastAsia="Avenir" w:hAnsi="Avenir" w:cs="Avenir"/>
          <w:sz w:val="28"/>
          <w:szCs w:val="28"/>
        </w:rPr>
        <w:t>No person should place him / herself at risk by attempting to extinguish any fire.</w:t>
      </w:r>
    </w:p>
    <w:p w14:paraId="5A13B68A" w14:textId="77777777"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sz w:val="28"/>
          <w:szCs w:val="28"/>
        </w:rPr>
      </w:pPr>
      <w:r>
        <w:rPr>
          <w:rFonts w:ascii="Avenir" w:eastAsia="Avenir" w:hAnsi="Avenir" w:cs="Avenir"/>
          <w:sz w:val="28"/>
          <w:szCs w:val="28"/>
        </w:rPr>
        <w:t>All fire extinguishers will be checked and maintained annually by service contract.</w:t>
      </w:r>
    </w:p>
    <w:p w14:paraId="414EA380" w14:textId="77777777" w:rsidR="00BF5485" w:rsidRDefault="00BF54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p>
    <w:p w14:paraId="00E33767" w14:textId="77777777" w:rsidR="00BF5485" w:rsidRDefault="002D6926">
      <w:pPr>
        <w:pStyle w:val="Heading5"/>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b/>
          <w:color w:val="000000"/>
          <w:sz w:val="28"/>
          <w:szCs w:val="28"/>
        </w:rPr>
      </w:pPr>
      <w:r>
        <w:rPr>
          <w:rFonts w:ascii="Avenir" w:eastAsia="Avenir" w:hAnsi="Avenir" w:cs="Avenir"/>
          <w:b/>
          <w:color w:val="000000"/>
          <w:sz w:val="28"/>
          <w:szCs w:val="28"/>
        </w:rPr>
        <w:t>ACTION TO BE TAKEN IN THE EVENT OF A FIRE</w:t>
      </w:r>
    </w:p>
    <w:p w14:paraId="27D10BFD" w14:textId="77777777" w:rsidR="00BF5485" w:rsidRDefault="00BF548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ind w:left="283" w:hanging="283"/>
        <w:jc w:val="both"/>
        <w:rPr>
          <w:rFonts w:ascii="Avenir" w:eastAsia="Avenir" w:hAnsi="Avenir" w:cs="Avenir"/>
          <w:b/>
          <w:sz w:val="28"/>
          <w:szCs w:val="28"/>
          <w:u w:val="single"/>
        </w:rPr>
      </w:pPr>
    </w:p>
    <w:p w14:paraId="19C5AAC7" w14:textId="698091C5"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The priority is to evacuate the building in a safe and orderly manner by the nearest exit</w:t>
      </w:r>
    </w:p>
    <w:p w14:paraId="4F35464F"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No time must be wasted in checking whether this is a drill or not</w:t>
      </w:r>
    </w:p>
    <w:p w14:paraId="49D714C3"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 xml:space="preserve">If you discover a fire raise the alarm by shouting ‘FIRE’ </w:t>
      </w:r>
    </w:p>
    <w:p w14:paraId="5B4446B8"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Evacuate all buildings and the surrounding areas.</w:t>
      </w:r>
    </w:p>
    <w:p w14:paraId="6559DE6D" w14:textId="37CA0A38"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Call the fire brigade using mobile telephone or the payphone in the club house or at any of the nearby houses. The nearest public telephone is at the beginning of the breakwater</w:t>
      </w:r>
    </w:p>
    <w:p w14:paraId="43B6F6C8"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Meet at the far end of the dinghy park and await the emergency services</w:t>
      </w:r>
    </w:p>
    <w:p w14:paraId="5D2621CF"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Do not re-enter any building until told it is safe to do so be the fire officer in charge.</w:t>
      </w:r>
    </w:p>
    <w:p w14:paraId="1AEBE329"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Contact club officers if they are not present</w:t>
      </w:r>
    </w:p>
    <w:p w14:paraId="66765104" w14:textId="77777777" w:rsidR="00BF5485" w:rsidRDefault="00BF5485">
      <w:pPr>
        <w:pStyle w:val="Heading2"/>
        <w:spacing w:before="240" w:after="60"/>
        <w:jc w:val="both"/>
        <w:rPr>
          <w:rFonts w:ascii="Avenir" w:eastAsia="Avenir" w:hAnsi="Avenir" w:cs="Avenir"/>
          <w:sz w:val="28"/>
          <w:szCs w:val="28"/>
        </w:rPr>
      </w:pPr>
      <w:bookmarkStart w:id="1" w:name="_4hk8d9hfsn6z" w:colFirst="0" w:colLast="0"/>
      <w:bookmarkEnd w:id="1"/>
    </w:p>
    <w:p w14:paraId="640EFE56" w14:textId="77777777" w:rsidR="00BF5485" w:rsidRDefault="002D6926">
      <w:pPr>
        <w:pStyle w:val="Heading2"/>
        <w:spacing w:before="240" w:after="60"/>
        <w:jc w:val="both"/>
        <w:rPr>
          <w:rFonts w:ascii="Avenir" w:eastAsia="Avenir" w:hAnsi="Avenir" w:cs="Avenir"/>
          <w:sz w:val="28"/>
          <w:szCs w:val="28"/>
        </w:rPr>
      </w:pPr>
      <w:bookmarkStart w:id="2" w:name="_fec6i9e2bfzi" w:colFirst="0" w:colLast="0"/>
      <w:bookmarkEnd w:id="2"/>
      <w:r>
        <w:rPr>
          <w:rFonts w:ascii="Avenir" w:eastAsia="Avenir" w:hAnsi="Avenir" w:cs="Avenir"/>
          <w:sz w:val="28"/>
          <w:szCs w:val="28"/>
        </w:rPr>
        <w:t>ACCIDENTS AND NEAR MISSES</w:t>
      </w:r>
    </w:p>
    <w:p w14:paraId="2E401B0F" w14:textId="043191B3" w:rsidR="00BF5485" w:rsidRDefault="002D6926">
      <w:pPr>
        <w:jc w:val="both"/>
        <w:rPr>
          <w:rFonts w:ascii="Avenir" w:eastAsia="Avenir" w:hAnsi="Avenir" w:cs="Avenir"/>
          <w:sz w:val="28"/>
          <w:szCs w:val="28"/>
        </w:rPr>
      </w:pPr>
      <w:r>
        <w:rPr>
          <w:rFonts w:ascii="Avenir" w:eastAsia="Avenir" w:hAnsi="Avenir" w:cs="Avenir"/>
          <w:sz w:val="28"/>
          <w:szCs w:val="28"/>
        </w:rPr>
        <w:t>Any situation requiring administration of first aid is an accident and must be dealt with in the correct manner. See attached flowchart for procedure for dealing with serious injuries</w:t>
      </w:r>
    </w:p>
    <w:p w14:paraId="6C5AE4EA" w14:textId="2DABF471" w:rsidR="00BF5485" w:rsidRDefault="002D6926">
      <w:pPr>
        <w:jc w:val="both"/>
        <w:rPr>
          <w:rFonts w:ascii="Avenir" w:eastAsia="Avenir" w:hAnsi="Avenir" w:cs="Avenir"/>
          <w:sz w:val="28"/>
          <w:szCs w:val="28"/>
        </w:rPr>
      </w:pPr>
      <w:r>
        <w:rPr>
          <w:rFonts w:ascii="Avenir" w:eastAsia="Avenir" w:hAnsi="Avenir" w:cs="Avenir"/>
          <w:sz w:val="28"/>
          <w:szCs w:val="28"/>
        </w:rPr>
        <w:t>The safety of the rest of the group must be considered when dealing with an incident. If necessary, arrange cover by another suitable person or bring the whole group ashore.</w:t>
      </w:r>
    </w:p>
    <w:p w14:paraId="760CD65F" w14:textId="77777777" w:rsidR="00BF5485" w:rsidRDefault="002D6926">
      <w:pPr>
        <w:jc w:val="both"/>
        <w:rPr>
          <w:rFonts w:ascii="Avenir" w:eastAsia="Avenir" w:hAnsi="Avenir" w:cs="Avenir"/>
          <w:sz w:val="28"/>
          <w:szCs w:val="28"/>
        </w:rPr>
      </w:pPr>
      <w:r>
        <w:rPr>
          <w:rFonts w:ascii="Avenir" w:eastAsia="Avenir" w:hAnsi="Avenir" w:cs="Avenir"/>
          <w:sz w:val="28"/>
          <w:szCs w:val="28"/>
        </w:rPr>
        <w:t>The Commodore and Training Centre Principal must be informed, and a report filled out, on an accident form. All completed accident forms should be given to the Training Centre Principal for review.</w:t>
      </w:r>
    </w:p>
    <w:p w14:paraId="6588F3F8" w14:textId="3BEB5798" w:rsidR="00BF5485" w:rsidRDefault="002D6926">
      <w:pPr>
        <w:jc w:val="both"/>
        <w:rPr>
          <w:rFonts w:ascii="Avenir" w:eastAsia="Avenir" w:hAnsi="Avenir" w:cs="Avenir"/>
          <w:sz w:val="28"/>
          <w:szCs w:val="28"/>
        </w:rPr>
      </w:pPr>
      <w:r>
        <w:rPr>
          <w:rFonts w:ascii="Avenir" w:eastAsia="Avenir" w:hAnsi="Avenir" w:cs="Avenir"/>
          <w:sz w:val="28"/>
          <w:szCs w:val="28"/>
        </w:rPr>
        <w:lastRenderedPageBreak/>
        <w:t>If a student cannot go back afloat their emergency contact from their medical form should be contacted and asked to collect them.</w:t>
      </w:r>
    </w:p>
    <w:p w14:paraId="52045BDE" w14:textId="7644AD78" w:rsidR="00BF5485" w:rsidRDefault="002D6926">
      <w:pPr>
        <w:jc w:val="both"/>
        <w:rPr>
          <w:rFonts w:ascii="Avenir" w:eastAsia="Avenir" w:hAnsi="Avenir" w:cs="Avenir"/>
          <w:sz w:val="28"/>
          <w:szCs w:val="28"/>
        </w:rPr>
      </w:pPr>
      <w:r>
        <w:rPr>
          <w:rFonts w:ascii="Avenir" w:eastAsia="Avenir" w:hAnsi="Avenir" w:cs="Avenir"/>
          <w:sz w:val="28"/>
          <w:szCs w:val="28"/>
        </w:rPr>
        <w:t>If a near miss happens an incident report must also be filled on the same forms as accidents and in the club serious incident log.</w:t>
      </w:r>
    </w:p>
    <w:p w14:paraId="0C452746" w14:textId="77777777" w:rsidR="00BF5485" w:rsidRDefault="002D6926">
      <w:pPr>
        <w:jc w:val="both"/>
        <w:rPr>
          <w:rFonts w:ascii="Avenir" w:eastAsia="Avenir" w:hAnsi="Avenir" w:cs="Avenir"/>
          <w:sz w:val="28"/>
          <w:szCs w:val="28"/>
        </w:rPr>
      </w:pPr>
      <w:r>
        <w:rPr>
          <w:rFonts w:ascii="Avenir" w:eastAsia="Avenir" w:hAnsi="Avenir" w:cs="Avenir"/>
          <w:sz w:val="28"/>
          <w:szCs w:val="28"/>
        </w:rPr>
        <w:t>If in the event of an accident or injury to a child but the child is alright to carry on with the session, their parent or teacher must be informed when they come and collect them and briefed on what happened and what action was taken or first aid administered. Forms are available in the first aid box to record this information and pass onto the parent/guardian.</w:t>
      </w:r>
    </w:p>
    <w:p w14:paraId="540050D1" w14:textId="77777777" w:rsidR="00BF5485" w:rsidRDefault="002D6926">
      <w:pPr>
        <w:spacing w:before="280" w:after="280"/>
        <w:ind w:left="360"/>
        <w:jc w:val="both"/>
        <w:rPr>
          <w:rFonts w:ascii="Avenir" w:eastAsia="Avenir" w:hAnsi="Avenir" w:cs="Avenir"/>
          <w:sz w:val="28"/>
          <w:szCs w:val="28"/>
        </w:rPr>
      </w:pPr>
      <w:r>
        <w:rPr>
          <w:rFonts w:ascii="Avenir" w:eastAsia="Avenir" w:hAnsi="Avenir" w:cs="Avenir"/>
          <w:sz w:val="28"/>
          <w:szCs w:val="28"/>
        </w:rPr>
        <w:t xml:space="preserve"> </w:t>
      </w:r>
    </w:p>
    <w:p w14:paraId="2B293818"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If an Ambulance is required dial 999.</w:t>
      </w:r>
    </w:p>
    <w:p w14:paraId="6759C636" w14:textId="77777777" w:rsidR="00BF5485" w:rsidRDefault="00BF5485">
      <w:pPr>
        <w:jc w:val="both"/>
        <w:rPr>
          <w:rFonts w:ascii="Avenir" w:eastAsia="Avenir" w:hAnsi="Avenir" w:cs="Avenir"/>
          <w:sz w:val="28"/>
          <w:szCs w:val="28"/>
        </w:rPr>
      </w:pPr>
    </w:p>
    <w:p w14:paraId="7A15E91E" w14:textId="77777777" w:rsidR="00BF5485" w:rsidRDefault="002D6926">
      <w:pPr>
        <w:jc w:val="both"/>
        <w:rPr>
          <w:rFonts w:ascii="Avenir" w:eastAsia="Avenir" w:hAnsi="Avenir" w:cs="Avenir"/>
          <w:sz w:val="28"/>
          <w:szCs w:val="28"/>
        </w:rPr>
      </w:pPr>
      <w:r>
        <w:rPr>
          <w:rFonts w:ascii="Avenir" w:eastAsia="Avenir" w:hAnsi="Avenir" w:cs="Avenir"/>
          <w:sz w:val="28"/>
          <w:szCs w:val="28"/>
        </w:rPr>
        <w:t>Should hospital treatment be required give: -</w:t>
      </w:r>
    </w:p>
    <w:p w14:paraId="359D2C7E" w14:textId="77777777" w:rsidR="00BF5485" w:rsidRDefault="002D6926">
      <w:pPr>
        <w:jc w:val="both"/>
        <w:rPr>
          <w:rFonts w:ascii="Avenir" w:eastAsia="Avenir" w:hAnsi="Avenir" w:cs="Avenir"/>
          <w:sz w:val="28"/>
          <w:szCs w:val="28"/>
        </w:rPr>
      </w:pPr>
      <w:r>
        <w:rPr>
          <w:rFonts w:ascii="Avenir" w:eastAsia="Avenir" w:hAnsi="Avenir" w:cs="Avenir"/>
          <w:sz w:val="28"/>
          <w:szCs w:val="28"/>
        </w:rPr>
        <w:t>Casualty’s name.</w:t>
      </w:r>
    </w:p>
    <w:p w14:paraId="69C0BCB5" w14:textId="77777777" w:rsidR="00BF5485" w:rsidRDefault="002D6926">
      <w:pPr>
        <w:jc w:val="both"/>
        <w:rPr>
          <w:rFonts w:ascii="Avenir" w:eastAsia="Avenir" w:hAnsi="Avenir" w:cs="Avenir"/>
          <w:sz w:val="28"/>
          <w:szCs w:val="28"/>
        </w:rPr>
      </w:pPr>
      <w:r>
        <w:rPr>
          <w:rFonts w:ascii="Avenir" w:eastAsia="Avenir" w:hAnsi="Avenir" w:cs="Avenir"/>
          <w:sz w:val="28"/>
          <w:szCs w:val="28"/>
        </w:rPr>
        <w:t>Address.</w:t>
      </w:r>
    </w:p>
    <w:p w14:paraId="22144AEA" w14:textId="77777777" w:rsidR="00BF5485" w:rsidRDefault="002D6926">
      <w:pPr>
        <w:jc w:val="both"/>
        <w:rPr>
          <w:rFonts w:ascii="Avenir" w:eastAsia="Avenir" w:hAnsi="Avenir" w:cs="Avenir"/>
          <w:sz w:val="28"/>
          <w:szCs w:val="28"/>
        </w:rPr>
      </w:pPr>
      <w:r>
        <w:rPr>
          <w:rFonts w:ascii="Avenir" w:eastAsia="Avenir" w:hAnsi="Avenir" w:cs="Avenir"/>
          <w:sz w:val="28"/>
          <w:szCs w:val="28"/>
        </w:rPr>
        <w:t>Details of incident.</w:t>
      </w:r>
    </w:p>
    <w:p w14:paraId="7F8AC0B4" w14:textId="77777777" w:rsidR="00BF5485" w:rsidRDefault="002D6926">
      <w:pPr>
        <w:jc w:val="both"/>
        <w:rPr>
          <w:rFonts w:ascii="Avenir" w:eastAsia="Avenir" w:hAnsi="Avenir" w:cs="Avenir"/>
          <w:sz w:val="28"/>
          <w:szCs w:val="28"/>
        </w:rPr>
      </w:pPr>
      <w:r>
        <w:rPr>
          <w:rFonts w:ascii="Avenir" w:eastAsia="Avenir" w:hAnsi="Avenir" w:cs="Avenir"/>
          <w:sz w:val="28"/>
          <w:szCs w:val="28"/>
        </w:rPr>
        <w:t>Any medical conditions. (if known).…and inform next of kin.</w:t>
      </w:r>
    </w:p>
    <w:p w14:paraId="090FC775" w14:textId="77777777" w:rsidR="00BF5485" w:rsidRDefault="00BF5485">
      <w:pPr>
        <w:rPr>
          <w:rFonts w:ascii="Avenir" w:eastAsia="Avenir" w:hAnsi="Avenir" w:cs="Avenir"/>
          <w:sz w:val="28"/>
          <w:szCs w:val="28"/>
        </w:rPr>
      </w:pPr>
    </w:p>
    <w:p w14:paraId="3D6395F7" w14:textId="77777777" w:rsidR="00BF5485" w:rsidRDefault="00BF5485">
      <w:pPr>
        <w:rPr>
          <w:rFonts w:ascii="Avenir" w:eastAsia="Avenir" w:hAnsi="Avenir" w:cs="Avenir"/>
          <w:sz w:val="28"/>
          <w:szCs w:val="28"/>
        </w:rPr>
      </w:pPr>
    </w:p>
    <w:p w14:paraId="31450894" w14:textId="77777777" w:rsidR="002D6926" w:rsidRDefault="002D6926">
      <w:pPr>
        <w:rPr>
          <w:rFonts w:ascii="Avenir" w:eastAsia="Avenir" w:hAnsi="Avenir" w:cs="Avenir"/>
          <w:sz w:val="28"/>
          <w:szCs w:val="28"/>
        </w:rPr>
      </w:pPr>
    </w:p>
    <w:p w14:paraId="475F065A" w14:textId="77777777" w:rsidR="002D6926" w:rsidRDefault="002D6926">
      <w:pPr>
        <w:rPr>
          <w:rFonts w:ascii="Avenir" w:eastAsia="Avenir" w:hAnsi="Avenir" w:cs="Avenir"/>
          <w:sz w:val="28"/>
          <w:szCs w:val="28"/>
        </w:rPr>
      </w:pPr>
    </w:p>
    <w:p w14:paraId="08242613" w14:textId="77777777" w:rsidR="002D6926" w:rsidRDefault="002D6926">
      <w:pPr>
        <w:rPr>
          <w:rFonts w:ascii="Avenir" w:eastAsia="Avenir" w:hAnsi="Avenir" w:cs="Avenir"/>
          <w:sz w:val="28"/>
          <w:szCs w:val="28"/>
        </w:rPr>
      </w:pPr>
    </w:p>
    <w:p w14:paraId="2C32B5D6" w14:textId="77777777" w:rsidR="002D6926" w:rsidRDefault="002D6926">
      <w:pPr>
        <w:rPr>
          <w:rFonts w:ascii="Avenir" w:eastAsia="Avenir" w:hAnsi="Avenir" w:cs="Avenir"/>
          <w:sz w:val="28"/>
          <w:szCs w:val="28"/>
        </w:rPr>
      </w:pPr>
    </w:p>
    <w:p w14:paraId="307D02FE" w14:textId="77777777" w:rsidR="00BF5485" w:rsidRDefault="002D6926">
      <w:pPr>
        <w:jc w:val="center"/>
        <w:rPr>
          <w:rFonts w:ascii="Avenir" w:eastAsia="Avenir" w:hAnsi="Avenir" w:cs="Avenir"/>
          <w:sz w:val="44"/>
          <w:szCs w:val="44"/>
          <w:u w:val="single"/>
        </w:rPr>
      </w:pPr>
      <w:r>
        <w:rPr>
          <w:noProof/>
        </w:rPr>
        <mc:AlternateContent>
          <mc:Choice Requires="wps">
            <w:drawing>
              <wp:anchor distT="0" distB="0" distL="114300" distR="114300" simplePos="0" relativeHeight="251661312" behindDoc="0" locked="0" layoutInCell="1" hidden="0" allowOverlap="1" wp14:anchorId="4BE53076" wp14:editId="3280EA8C">
                <wp:simplePos x="0" y="0"/>
                <wp:positionH relativeFrom="column">
                  <wp:posOffset>1547813</wp:posOffset>
                </wp:positionH>
                <wp:positionV relativeFrom="paragraph">
                  <wp:posOffset>123825</wp:posOffset>
                </wp:positionV>
                <wp:extent cx="2300605" cy="681355"/>
                <wp:effectExtent l="0" t="0" r="0" b="0"/>
                <wp:wrapNone/>
                <wp:docPr id="21" name="Rectangle 21"/>
                <wp:cNvGraphicFramePr/>
                <a:graphic xmlns:a="http://schemas.openxmlformats.org/drawingml/2006/main">
                  <a:graphicData uri="http://schemas.microsoft.com/office/word/2010/wordprocessingShape">
                    <wps:wsp>
                      <wps:cNvSpPr/>
                      <wps:spPr>
                        <a:xfrm>
                          <a:off x="4200460" y="3444085"/>
                          <a:ext cx="2291080" cy="6718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3423E8" w14:textId="77777777" w:rsidR="00BF5485" w:rsidRDefault="002D6926">
                            <w:pPr>
                              <w:spacing w:line="258" w:lineRule="auto"/>
                              <w:jc w:val="center"/>
                              <w:textDirection w:val="btLr"/>
                            </w:pPr>
                            <w:r>
                              <w:rPr>
                                <w:b/>
                                <w:color w:val="000000"/>
                              </w:rPr>
                              <w:t>INCIDENT</w:t>
                            </w:r>
                          </w:p>
                          <w:p w14:paraId="095258DF" w14:textId="77777777" w:rsidR="00BF5485" w:rsidRDefault="002D6926">
                            <w:pPr>
                              <w:spacing w:line="258" w:lineRule="auto"/>
                              <w:jc w:val="center"/>
                              <w:textDirection w:val="btLr"/>
                            </w:pPr>
                            <w:r>
                              <w:rPr>
                                <w:color w:val="000000"/>
                              </w:rPr>
                              <w:t>Procedure</w:t>
                            </w:r>
                          </w:p>
                        </w:txbxContent>
                      </wps:txbx>
                      <wps:bodyPr spcFirstLastPara="1" wrap="square" lIns="91425" tIns="45700" rIns="91425" bIns="45700" anchor="t" anchorCtr="0">
                        <a:noAutofit/>
                      </wps:bodyPr>
                    </wps:wsp>
                  </a:graphicData>
                </a:graphic>
              </wp:anchor>
            </w:drawing>
          </mc:Choice>
          <mc:Fallback>
            <w:pict>
              <v:rect w14:anchorId="4BE53076" id="Rectangle 21" o:spid="_x0000_s1046" style="position:absolute;left:0;text-align:left;margin-left:121.9pt;margin-top:9.75pt;width:181.15pt;height:5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">
                <v:stroke startarrowwidth="narrow" startarrowlength="short" endarrowwidth="narrow" endarrowlength="short"/>
                <v:textbox inset="2.53958mm,1.2694mm,2.53958mm,1.2694mm">
                  <w:txbxContent>
                    <w:p w14:paraId="363423E8" w14:textId="77777777" w:rsidR="00BF5485" w:rsidRDefault="002D6926">
                      <w:pPr>
                        <w:spacing w:line="258" w:lineRule="auto"/>
                        <w:jc w:val="center"/>
                        <w:textDirection w:val="btLr"/>
                      </w:pPr>
                      <w:r>
                        <w:rPr>
                          <w:b/>
                          <w:color w:val="000000"/>
                        </w:rPr>
                        <w:t>INCIDENT</w:t>
                      </w:r>
                    </w:p>
                    <w:p w14:paraId="095258DF" w14:textId="77777777" w:rsidR="00BF5485" w:rsidRDefault="002D6926">
                      <w:pPr>
                        <w:spacing w:line="258" w:lineRule="auto"/>
                        <w:jc w:val="center"/>
                        <w:textDirection w:val="btLr"/>
                      </w:pPr>
                      <w:r>
                        <w:rPr>
                          <w:color w:val="000000"/>
                        </w:rPr>
                        <w:t>Procedure</w:t>
                      </w:r>
                    </w:p>
                  </w:txbxContent>
                </v:textbox>
              </v:rect>
            </w:pict>
          </mc:Fallback>
        </mc:AlternateContent>
      </w:r>
    </w:p>
    <w:p w14:paraId="46E89115" w14:textId="77777777" w:rsidR="00BF5485" w:rsidRDefault="002D6926">
      <w:pPr>
        <w:jc w:val="center"/>
        <w:rPr>
          <w:rFonts w:ascii="Avenir" w:eastAsia="Avenir" w:hAnsi="Avenir" w:cs="Avenir"/>
          <w:b/>
          <w:sz w:val="28"/>
          <w:szCs w:val="28"/>
          <w:u w:val="single"/>
        </w:rPr>
      </w:pPr>
      <w:r>
        <w:rPr>
          <w:rFonts w:ascii="Avenir" w:eastAsia="Avenir" w:hAnsi="Avenir" w:cs="Avenir"/>
          <w:b/>
          <w:sz w:val="28"/>
          <w:szCs w:val="28"/>
          <w:u w:val="single"/>
        </w:rPr>
        <w:t xml:space="preserve"> </w:t>
      </w:r>
    </w:p>
    <w:p w14:paraId="63129F0E"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62336" behindDoc="0" locked="0" layoutInCell="1" hidden="0" allowOverlap="1" wp14:anchorId="16B2C1DF" wp14:editId="62C446A6">
                <wp:simplePos x="0" y="0"/>
                <wp:positionH relativeFrom="column">
                  <wp:posOffset>2447925</wp:posOffset>
                </wp:positionH>
                <wp:positionV relativeFrom="paragraph">
                  <wp:posOffset>19050</wp:posOffset>
                </wp:positionV>
                <wp:extent cx="161925" cy="276225"/>
                <wp:effectExtent l="0" t="0" r="0" b="0"/>
                <wp:wrapNone/>
                <wp:docPr id="59" name="Straight Arrow Connector 59"/>
                <wp:cNvGraphicFramePr/>
                <a:graphic xmlns:a="http://schemas.openxmlformats.org/drawingml/2006/main">
                  <a:graphicData uri="http://schemas.microsoft.com/office/word/2010/wordprocessingShape">
                    <wps:wsp>
                      <wps:cNvCnPr/>
                      <wps:spPr>
                        <a:xfrm>
                          <a:off x="5334570" y="3640618"/>
                          <a:ext cx="22860" cy="2787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2447925</wp:posOffset>
                </wp:positionH>
                <wp:positionV relativeFrom="paragraph">
                  <wp:posOffset>19050</wp:posOffset>
                </wp:positionV>
                <wp:extent cx="161925" cy="276225"/>
                <wp:effectExtent b="0" l="0" r="0" t="0"/>
                <wp:wrapNone/>
                <wp:docPr id="59" name="image60.png"/>
                <a:graphic>
                  <a:graphicData uri="http://schemas.openxmlformats.org/drawingml/2006/picture">
                    <pic:pic>
                      <pic:nvPicPr>
                        <pic:cNvPr id="0" name="image60.png"/>
                        <pic:cNvPicPr preferRelativeResize="0"/>
                      </pic:nvPicPr>
                      <pic:blipFill>
                        <a:blip r:embed="rId13"/>
                        <a:srcRect/>
                        <a:stretch>
                          <a:fillRect/>
                        </a:stretch>
                      </pic:blipFill>
                      <pic:spPr>
                        <a:xfrm>
                          <a:off x="0" y="0"/>
                          <a:ext cx="161925" cy="276225"/>
                        </a:xfrm>
                        <a:prstGeom prst="rect"/>
                        <a:ln/>
                      </pic:spPr>
                    </pic:pic>
                  </a:graphicData>
                </a:graphic>
              </wp:anchor>
            </w:drawing>
          </mc:Fallback>
        </mc:AlternateContent>
      </w:r>
    </w:p>
    <w:p w14:paraId="5C6CC06A" w14:textId="77777777" w:rsidR="00BF5485" w:rsidRDefault="002D6926">
      <w:pPr>
        <w:rPr>
          <w:rFonts w:ascii="Avenir" w:eastAsia="Avenir" w:hAnsi="Avenir" w:cs="Avenir"/>
          <w:sz w:val="28"/>
          <w:szCs w:val="28"/>
        </w:rPr>
      </w:pPr>
      <w:r>
        <w:rPr>
          <w:noProof/>
        </w:rPr>
        <mc:AlternateContent>
          <mc:Choice Requires="wps">
            <w:drawing>
              <wp:anchor distT="0" distB="0" distL="114300" distR="114300" simplePos="0" relativeHeight="251663360" behindDoc="0" locked="0" layoutInCell="1" hidden="0" allowOverlap="1" wp14:anchorId="1ED748D1" wp14:editId="44112CBA">
                <wp:simplePos x="0" y="0"/>
                <wp:positionH relativeFrom="column">
                  <wp:posOffset>1244600</wp:posOffset>
                </wp:positionH>
                <wp:positionV relativeFrom="paragraph">
                  <wp:posOffset>0</wp:posOffset>
                </wp:positionV>
                <wp:extent cx="3094990" cy="561975"/>
                <wp:effectExtent l="0" t="0" r="0" b="0"/>
                <wp:wrapNone/>
                <wp:docPr id="46" name="Rectangle 46"/>
                <wp:cNvGraphicFramePr/>
                <a:graphic xmlns:a="http://schemas.openxmlformats.org/drawingml/2006/main">
                  <a:graphicData uri="http://schemas.microsoft.com/office/word/2010/wordprocessingShape">
                    <wps:wsp>
                      <wps:cNvSpPr/>
                      <wps:spPr>
                        <a:xfrm>
                          <a:off x="3803268" y="3503775"/>
                          <a:ext cx="3085465" cy="552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32F3C0" w14:textId="4EE04485" w:rsidR="00BF5485" w:rsidRDefault="002D6926">
                            <w:pPr>
                              <w:spacing w:line="258" w:lineRule="auto"/>
                              <w:jc w:val="center"/>
                              <w:textDirection w:val="btLr"/>
                            </w:pPr>
                            <w:r>
                              <w:rPr>
                                <w:color w:val="000000"/>
                              </w:rPr>
                              <w:t xml:space="preserve">Is it severe?  </w:t>
                            </w:r>
                            <w:r>
                              <w:rPr>
                                <w:i/>
                                <w:color w:val="000000"/>
                              </w:rPr>
                              <w:t xml:space="preserve">If it cannot be treated using the SCSC First Aid kit, then it is deemed to be severe… </w:t>
                            </w:r>
                          </w:p>
                        </w:txbxContent>
                      </wps:txbx>
                      <wps:bodyPr spcFirstLastPara="1" wrap="square" lIns="91425" tIns="45700" rIns="91425" bIns="45700" anchor="t" anchorCtr="0">
                        <a:noAutofit/>
                      </wps:bodyPr>
                    </wps:wsp>
                  </a:graphicData>
                </a:graphic>
              </wp:anchor>
            </w:drawing>
          </mc:Choice>
          <mc:Fallback>
            <w:pict>
              <v:rect w14:anchorId="1ED748D1" id="Rectangle 46" o:spid="_x0000_s1047" style="position:absolute;margin-left:98pt;margin-top:0;width:243.7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">
                <v:stroke startarrowwidth="narrow" startarrowlength="short" endarrowwidth="narrow" endarrowlength="short"/>
                <v:textbox inset="2.53958mm,1.2694mm,2.53958mm,1.2694mm">
                  <w:txbxContent>
                    <w:p w14:paraId="1732F3C0" w14:textId="4EE04485" w:rsidR="00BF5485" w:rsidRDefault="002D6926">
                      <w:pPr>
                        <w:spacing w:line="258" w:lineRule="auto"/>
                        <w:jc w:val="center"/>
                        <w:textDirection w:val="btLr"/>
                      </w:pPr>
                      <w:r>
                        <w:rPr>
                          <w:color w:val="000000"/>
                        </w:rPr>
                        <w:t xml:space="preserve">Is it severe?  </w:t>
                      </w:r>
                      <w:r>
                        <w:rPr>
                          <w:i/>
                          <w:color w:val="000000"/>
                        </w:rPr>
                        <w:t xml:space="preserve">If it cannot be treated using the SCSC First Aid kit, then it is deemed to be severe… </w:t>
                      </w:r>
                    </w:p>
                  </w:txbxContent>
                </v:textbox>
              </v:rect>
            </w:pict>
          </mc:Fallback>
        </mc:AlternateContent>
      </w:r>
    </w:p>
    <w:p w14:paraId="531E84AA"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64384" behindDoc="0" locked="0" layoutInCell="1" hidden="0" allowOverlap="1" wp14:anchorId="61EDBB41" wp14:editId="783584BA">
                <wp:simplePos x="0" y="0"/>
                <wp:positionH relativeFrom="column">
                  <wp:posOffset>2590800</wp:posOffset>
                </wp:positionH>
                <wp:positionV relativeFrom="paragraph">
                  <wp:posOffset>279400</wp:posOffset>
                </wp:positionV>
                <wp:extent cx="12700" cy="163830"/>
                <wp:effectExtent l="0" t="0" r="0" b="0"/>
                <wp:wrapNone/>
                <wp:docPr id="53" name="Straight Arrow Connector 53"/>
                <wp:cNvGraphicFramePr/>
                <a:graphic xmlns:a="http://schemas.openxmlformats.org/drawingml/2006/main">
                  <a:graphicData uri="http://schemas.microsoft.com/office/word/2010/wordprocessingShape">
                    <wps:wsp>
                      <wps:cNvCnPr/>
                      <wps:spPr>
                        <a:xfrm>
                          <a:off x="5346000" y="3698085"/>
                          <a:ext cx="0" cy="16383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2590800</wp:posOffset>
                </wp:positionH>
                <wp:positionV relativeFrom="paragraph">
                  <wp:posOffset>279400</wp:posOffset>
                </wp:positionV>
                <wp:extent cx="12700" cy="163830"/>
                <wp:effectExtent b="0" l="0" r="0" t="0"/>
                <wp:wrapNone/>
                <wp:docPr id="53" name="image54.png"/>
                <a:graphic>
                  <a:graphicData uri="http://schemas.openxmlformats.org/drawingml/2006/picture">
                    <pic:pic>
                      <pic:nvPicPr>
                        <pic:cNvPr id="0" name="image54.png"/>
                        <pic:cNvPicPr preferRelativeResize="0"/>
                      </pic:nvPicPr>
                      <pic:blipFill>
                        <a:blip r:embed="rId15"/>
                        <a:srcRect/>
                        <a:stretch>
                          <a:fillRect/>
                        </a:stretch>
                      </pic:blipFill>
                      <pic:spPr>
                        <a:xfrm>
                          <a:off x="0" y="0"/>
                          <a:ext cx="12700" cy="163830"/>
                        </a:xfrm>
                        <a:prstGeom prst="rect"/>
                        <a:ln/>
                      </pic:spPr>
                    </pic:pic>
                  </a:graphicData>
                </a:graphic>
              </wp:anchor>
            </w:drawing>
          </mc:Fallback>
        </mc:AlternateContent>
      </w:r>
    </w:p>
    <w:p w14:paraId="54D445A6" w14:textId="77777777" w:rsidR="00BF5485" w:rsidRDefault="002D6926">
      <w:pPr>
        <w:rPr>
          <w:rFonts w:ascii="Avenir" w:eastAsia="Avenir" w:hAnsi="Avenir" w:cs="Avenir"/>
          <w:sz w:val="28"/>
          <w:szCs w:val="28"/>
        </w:rPr>
      </w:pPr>
      <w:r>
        <w:rPr>
          <w:noProof/>
        </w:rPr>
        <w:lastRenderedPageBreak/>
        <mc:AlternateContent>
          <mc:Choice Requires="wpg">
            <w:drawing>
              <wp:anchor distT="0" distB="0" distL="114300" distR="114300" simplePos="0" relativeHeight="251665408" behindDoc="0" locked="0" layoutInCell="1" hidden="0" allowOverlap="1" wp14:anchorId="3831C4CA" wp14:editId="68573E8A">
                <wp:simplePos x="0" y="0"/>
                <wp:positionH relativeFrom="column">
                  <wp:posOffset>1079500</wp:posOffset>
                </wp:positionH>
                <wp:positionV relativeFrom="paragraph">
                  <wp:posOffset>101600</wp:posOffset>
                </wp:positionV>
                <wp:extent cx="3244215"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3723893" y="3780000"/>
                          <a:ext cx="32442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3244215" cy="12700"/>
                <wp:effectExtent b="0" l="0" r="0" t="0"/>
                <wp:wrapNone/>
                <wp:docPr id="38"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3244215"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6072712" wp14:editId="0B72CFCF">
                <wp:simplePos x="0" y="0"/>
                <wp:positionH relativeFrom="column">
                  <wp:posOffset>1054100</wp:posOffset>
                </wp:positionH>
                <wp:positionV relativeFrom="paragraph">
                  <wp:posOffset>127000</wp:posOffset>
                </wp:positionV>
                <wp:extent cx="25400" cy="274320"/>
                <wp:effectExtent l="0" t="0" r="0" b="0"/>
                <wp:wrapNone/>
                <wp:docPr id="33" name="Straight Arrow Connector 33"/>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127000</wp:posOffset>
                </wp:positionV>
                <wp:extent cx="25400" cy="274320"/>
                <wp:effectExtent b="0" l="0" r="0" t="0"/>
                <wp:wrapNone/>
                <wp:docPr id="33"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25400" cy="27432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E9AEBD3" wp14:editId="2855DD43">
                <wp:simplePos x="0" y="0"/>
                <wp:positionH relativeFrom="column">
                  <wp:posOffset>4305300</wp:posOffset>
                </wp:positionH>
                <wp:positionV relativeFrom="paragraph">
                  <wp:posOffset>127000</wp:posOffset>
                </wp:positionV>
                <wp:extent cx="25400" cy="274320"/>
                <wp:effectExtent l="0" t="0" r="0" b="0"/>
                <wp:wrapNone/>
                <wp:docPr id="41" name="Straight Arrow Connector 41"/>
                <wp:cNvGraphicFramePr/>
                <a:graphic xmlns:a="http://schemas.openxmlformats.org/drawingml/2006/main">
                  <a:graphicData uri="http://schemas.microsoft.com/office/word/2010/wordprocessingShape">
                    <wps:wsp>
                      <wps:cNvCnPr/>
                      <wps:spPr>
                        <a:xfrm flipH="1">
                          <a:off x="5345365" y="3642840"/>
                          <a:ext cx="1270" cy="274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4305300</wp:posOffset>
                </wp:positionH>
                <wp:positionV relativeFrom="paragraph">
                  <wp:posOffset>127000</wp:posOffset>
                </wp:positionV>
                <wp:extent cx="25400" cy="274320"/>
                <wp:effectExtent b="0" l="0" r="0" t="0"/>
                <wp:wrapNone/>
                <wp:docPr id="41"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25400" cy="274320"/>
                        </a:xfrm>
                        <a:prstGeom prst="rect"/>
                        <a:ln/>
                      </pic:spPr>
                    </pic:pic>
                  </a:graphicData>
                </a:graphic>
              </wp:anchor>
            </w:drawing>
          </mc:Fallback>
        </mc:AlternateContent>
      </w:r>
    </w:p>
    <w:p w14:paraId="6E80CD9D" w14:textId="77777777" w:rsidR="00BF5485" w:rsidRDefault="002D6926">
      <w:pPr>
        <w:tabs>
          <w:tab w:val="left" w:pos="3315"/>
        </w:tabs>
        <w:rPr>
          <w:rFonts w:ascii="Avenir" w:eastAsia="Avenir" w:hAnsi="Avenir" w:cs="Avenir"/>
          <w:sz w:val="28"/>
          <w:szCs w:val="28"/>
        </w:rPr>
      </w:pPr>
      <w:r>
        <w:rPr>
          <w:rFonts w:ascii="Avenir" w:eastAsia="Avenir" w:hAnsi="Avenir" w:cs="Avenir"/>
          <w:sz w:val="28"/>
          <w:szCs w:val="28"/>
        </w:rPr>
        <w:tab/>
      </w:r>
      <w:r>
        <w:rPr>
          <w:noProof/>
        </w:rPr>
        <mc:AlternateContent>
          <mc:Choice Requires="wps">
            <w:drawing>
              <wp:anchor distT="0" distB="0" distL="114300" distR="114300" simplePos="0" relativeHeight="251668480" behindDoc="0" locked="0" layoutInCell="1" hidden="0" allowOverlap="1" wp14:anchorId="0116247E" wp14:editId="49829E62">
                <wp:simplePos x="0" y="0"/>
                <wp:positionH relativeFrom="column">
                  <wp:posOffset>533400</wp:posOffset>
                </wp:positionH>
                <wp:positionV relativeFrom="paragraph">
                  <wp:posOffset>88900</wp:posOffset>
                </wp:positionV>
                <wp:extent cx="1005205" cy="245745"/>
                <wp:effectExtent l="0" t="0" r="0" b="0"/>
                <wp:wrapNone/>
                <wp:docPr id="20" name="Rectangle 20"/>
                <wp:cNvGraphicFramePr/>
                <a:graphic xmlns:a="http://schemas.openxmlformats.org/drawingml/2006/main">
                  <a:graphicData uri="http://schemas.microsoft.com/office/word/2010/wordprocessingShape">
                    <wps:wsp>
                      <wps:cNvSpPr/>
                      <wps:spPr>
                        <a:xfrm>
                          <a:off x="4848160" y="3661890"/>
                          <a:ext cx="99568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955675" w14:textId="77777777" w:rsidR="00BF5485" w:rsidRDefault="002D6926">
                            <w:pPr>
                              <w:spacing w:line="258" w:lineRule="auto"/>
                              <w:jc w:val="center"/>
                              <w:textDirection w:val="btLr"/>
                            </w:pPr>
                            <w:r>
                              <w:rPr>
                                <w:b/>
                                <w:color w:val="000000"/>
                              </w:rPr>
                              <w:t>YES</w:t>
                            </w:r>
                          </w:p>
                        </w:txbxContent>
                      </wps:txbx>
                      <wps:bodyPr spcFirstLastPara="1" wrap="square" lIns="91425" tIns="45700" rIns="91425" bIns="45700" anchor="t" anchorCtr="0">
                        <a:noAutofit/>
                      </wps:bodyPr>
                    </wps:wsp>
                  </a:graphicData>
                </a:graphic>
              </wp:anchor>
            </w:drawing>
          </mc:Choice>
          <mc:Fallback>
            <w:pict>
              <v:rect w14:anchorId="0116247E" id="Rectangle 20" o:spid="_x0000_s1048" style="position:absolute;margin-left:42pt;margin-top:7pt;width:79.15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">
                <v:stroke startarrowwidth="narrow" startarrowlength="short" endarrowwidth="narrow" endarrowlength="short"/>
                <v:textbox inset="2.53958mm,1.2694mm,2.53958mm,1.2694mm">
                  <w:txbxContent>
                    <w:p w14:paraId="43955675" w14:textId="77777777" w:rsidR="00BF5485" w:rsidRDefault="002D6926">
                      <w:pPr>
                        <w:spacing w:line="258" w:lineRule="auto"/>
                        <w:jc w:val="center"/>
                        <w:textDirection w:val="btLr"/>
                      </w:pPr>
                      <w:r>
                        <w:rPr>
                          <w:b/>
                          <w:color w:val="000000"/>
                        </w:rPr>
                        <w:t>YES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330300AD" wp14:editId="153DC172">
                <wp:simplePos x="0" y="0"/>
                <wp:positionH relativeFrom="column">
                  <wp:posOffset>3873500</wp:posOffset>
                </wp:positionH>
                <wp:positionV relativeFrom="paragraph">
                  <wp:posOffset>63500</wp:posOffset>
                </wp:positionV>
                <wp:extent cx="1005205" cy="245745"/>
                <wp:effectExtent l="0" t="0" r="0" b="0"/>
                <wp:wrapNone/>
                <wp:docPr id="12" name="Rectangle 12"/>
                <wp:cNvGraphicFramePr/>
                <a:graphic xmlns:a="http://schemas.openxmlformats.org/drawingml/2006/main">
                  <a:graphicData uri="http://schemas.microsoft.com/office/word/2010/wordprocessingShape">
                    <wps:wsp>
                      <wps:cNvSpPr/>
                      <wps:spPr>
                        <a:xfrm>
                          <a:off x="4848160" y="3661890"/>
                          <a:ext cx="99568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2F0FFE" w14:textId="77777777" w:rsidR="00BF5485" w:rsidRDefault="002D6926">
                            <w:pPr>
                              <w:spacing w:line="258" w:lineRule="auto"/>
                              <w:jc w:val="center"/>
                              <w:textDirection w:val="btLr"/>
                            </w:pPr>
                            <w:r>
                              <w:rPr>
                                <w:b/>
                                <w:color w:val="000000"/>
                              </w:rPr>
                              <w:t>NO</w:t>
                            </w:r>
                          </w:p>
                        </w:txbxContent>
                      </wps:txbx>
                      <wps:bodyPr spcFirstLastPara="1" wrap="square" lIns="91425" tIns="45700" rIns="91425" bIns="45700" anchor="t" anchorCtr="0">
                        <a:noAutofit/>
                      </wps:bodyPr>
                    </wps:wsp>
                  </a:graphicData>
                </a:graphic>
              </wp:anchor>
            </w:drawing>
          </mc:Choice>
          <mc:Fallback>
            <w:pict>
              <v:rect w14:anchorId="330300AD" id="Rectangle 12" o:spid="_x0000_s1049" style="position:absolute;margin-left:305pt;margin-top:5pt;width:79.15pt;height:19.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">
                <v:stroke startarrowwidth="narrow" startarrowlength="short" endarrowwidth="narrow" endarrowlength="short"/>
                <v:textbox inset="2.53958mm,1.2694mm,2.53958mm,1.2694mm">
                  <w:txbxContent>
                    <w:p w14:paraId="712F0FFE" w14:textId="77777777" w:rsidR="00BF5485" w:rsidRDefault="002D6926">
                      <w:pPr>
                        <w:spacing w:line="258" w:lineRule="auto"/>
                        <w:jc w:val="center"/>
                        <w:textDirection w:val="btLr"/>
                      </w:pPr>
                      <w:r>
                        <w:rPr>
                          <w:b/>
                          <w:color w:val="000000"/>
                        </w:rPr>
                        <w:t>NO</w:t>
                      </w:r>
                    </w:p>
                  </w:txbxContent>
                </v:textbox>
              </v:rect>
            </w:pict>
          </mc:Fallback>
        </mc:AlternateContent>
      </w:r>
      <w:r>
        <w:rPr>
          <w:noProof/>
        </w:rPr>
        <mc:AlternateContent>
          <mc:Choice Requires="wpg">
            <w:drawing>
              <wp:anchor distT="0" distB="0" distL="114300" distR="114300" simplePos="0" relativeHeight="251670528" behindDoc="0" locked="0" layoutInCell="1" hidden="0" allowOverlap="1" wp14:anchorId="7D32E8A9" wp14:editId="251488B8">
                <wp:simplePos x="0" y="0"/>
                <wp:positionH relativeFrom="column">
                  <wp:posOffset>1041400</wp:posOffset>
                </wp:positionH>
                <wp:positionV relativeFrom="paragraph">
                  <wp:posOffset>304800</wp:posOffset>
                </wp:positionV>
                <wp:extent cx="25400" cy="395605"/>
                <wp:effectExtent l="0" t="0" r="0" b="0"/>
                <wp:wrapNone/>
                <wp:docPr id="43" name="Straight Arrow Connector 43"/>
                <wp:cNvGraphicFramePr/>
                <a:graphic xmlns:a="http://schemas.openxmlformats.org/drawingml/2006/main">
                  <a:graphicData uri="http://schemas.microsoft.com/office/word/2010/wordprocessingShape">
                    <wps:wsp>
                      <wps:cNvCnPr/>
                      <wps:spPr>
                        <a:xfrm>
                          <a:off x="5345365" y="3582198"/>
                          <a:ext cx="1270" cy="3956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1041400</wp:posOffset>
                </wp:positionH>
                <wp:positionV relativeFrom="paragraph">
                  <wp:posOffset>304800</wp:posOffset>
                </wp:positionV>
                <wp:extent cx="25400" cy="395605"/>
                <wp:effectExtent b="0" l="0" r="0" t="0"/>
                <wp:wrapNone/>
                <wp:docPr id="43" name="image44.png"/>
                <a:graphic>
                  <a:graphicData uri="http://schemas.openxmlformats.org/drawingml/2006/picture">
                    <pic:pic>
                      <pic:nvPicPr>
                        <pic:cNvPr id="0" name="image44.png"/>
                        <pic:cNvPicPr preferRelativeResize="0"/>
                      </pic:nvPicPr>
                      <pic:blipFill>
                        <a:blip r:embed="rId21"/>
                        <a:srcRect/>
                        <a:stretch>
                          <a:fillRect/>
                        </a:stretch>
                      </pic:blipFill>
                      <pic:spPr>
                        <a:xfrm>
                          <a:off x="0" y="0"/>
                          <a:ext cx="25400" cy="39560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FCDAEEC" wp14:editId="30BC506D">
                <wp:simplePos x="0" y="0"/>
                <wp:positionH relativeFrom="column">
                  <wp:posOffset>4305300</wp:posOffset>
                </wp:positionH>
                <wp:positionV relativeFrom="paragraph">
                  <wp:posOffset>304800</wp:posOffset>
                </wp:positionV>
                <wp:extent cx="25400" cy="341630"/>
                <wp:effectExtent l="0" t="0" r="0" b="0"/>
                <wp:wrapNone/>
                <wp:docPr id="29" name="Straight Arrow Connector 29"/>
                <wp:cNvGraphicFramePr/>
                <a:graphic xmlns:a="http://schemas.openxmlformats.org/drawingml/2006/main">
                  <a:graphicData uri="http://schemas.microsoft.com/office/word/2010/wordprocessingShape">
                    <wps:wsp>
                      <wps:cNvCnPr/>
                      <wps:spPr>
                        <a:xfrm>
                          <a:off x="5346000" y="3609185"/>
                          <a:ext cx="0" cy="3416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4305300</wp:posOffset>
                </wp:positionH>
                <wp:positionV relativeFrom="paragraph">
                  <wp:posOffset>304800</wp:posOffset>
                </wp:positionV>
                <wp:extent cx="25400" cy="341630"/>
                <wp:effectExtent b="0" l="0" r="0" t="0"/>
                <wp:wrapNone/>
                <wp:docPr id="29"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25400" cy="341630"/>
                        </a:xfrm>
                        <a:prstGeom prst="rect"/>
                        <a:ln/>
                      </pic:spPr>
                    </pic:pic>
                  </a:graphicData>
                </a:graphic>
              </wp:anchor>
            </w:drawing>
          </mc:Fallback>
        </mc:AlternateContent>
      </w:r>
    </w:p>
    <w:p w14:paraId="5E5CF7D8" w14:textId="77777777" w:rsidR="00BF5485" w:rsidRDefault="002D6926">
      <w:pPr>
        <w:tabs>
          <w:tab w:val="left" w:pos="3315"/>
        </w:tabs>
        <w:rPr>
          <w:rFonts w:ascii="Avenir" w:eastAsia="Avenir" w:hAnsi="Avenir" w:cs="Avenir"/>
          <w:sz w:val="28"/>
          <w:szCs w:val="28"/>
        </w:rPr>
      </w:pPr>
      <w:r>
        <w:rPr>
          <w:noProof/>
        </w:rPr>
        <mc:AlternateContent>
          <mc:Choice Requires="wps">
            <w:drawing>
              <wp:anchor distT="0" distB="0" distL="114300" distR="114300" simplePos="0" relativeHeight="251672576" behindDoc="0" locked="0" layoutInCell="1" hidden="0" allowOverlap="1" wp14:anchorId="43664462" wp14:editId="455A34D3">
                <wp:simplePos x="0" y="0"/>
                <wp:positionH relativeFrom="column">
                  <wp:posOffset>3263900</wp:posOffset>
                </wp:positionH>
                <wp:positionV relativeFrom="paragraph">
                  <wp:posOffset>266700</wp:posOffset>
                </wp:positionV>
                <wp:extent cx="2296160" cy="586105"/>
                <wp:effectExtent l="0" t="0" r="0" b="0"/>
                <wp:wrapNone/>
                <wp:docPr id="34" name="Rectangle 34"/>
                <wp:cNvGraphicFramePr/>
                <a:graphic xmlns:a="http://schemas.openxmlformats.org/drawingml/2006/main">
                  <a:graphicData uri="http://schemas.microsoft.com/office/word/2010/wordprocessingShape">
                    <wps:wsp>
                      <wps:cNvSpPr/>
                      <wps:spPr>
                        <a:xfrm>
                          <a:off x="4202683" y="3491710"/>
                          <a:ext cx="2286635" cy="576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9056F6" w14:textId="77777777" w:rsidR="00BF5485" w:rsidRDefault="002D6926">
                            <w:pPr>
                              <w:spacing w:line="258" w:lineRule="auto"/>
                              <w:jc w:val="center"/>
                              <w:textDirection w:val="btLr"/>
                            </w:pPr>
                            <w:r>
                              <w:rPr>
                                <w:color w:val="000000"/>
                              </w:rPr>
                              <w:t xml:space="preserve">Follow normal </w:t>
                            </w:r>
                          </w:p>
                          <w:p w14:paraId="0564FC54" w14:textId="77777777" w:rsidR="00BF5485" w:rsidRDefault="002D6926">
                            <w:pPr>
                              <w:spacing w:line="258" w:lineRule="auto"/>
                              <w:jc w:val="center"/>
                              <w:textDirection w:val="btLr"/>
                            </w:pPr>
                            <w:r>
                              <w:rPr>
                                <w:color w:val="000000"/>
                              </w:rPr>
                              <w:t>Procedures</w:t>
                            </w:r>
                          </w:p>
                        </w:txbxContent>
                      </wps:txbx>
                      <wps:bodyPr spcFirstLastPara="1" wrap="square" lIns="91425" tIns="45700" rIns="91425" bIns="45700" anchor="t" anchorCtr="0">
                        <a:noAutofit/>
                      </wps:bodyPr>
                    </wps:wsp>
                  </a:graphicData>
                </a:graphic>
              </wp:anchor>
            </w:drawing>
          </mc:Choice>
          <mc:Fallback>
            <w:pict>
              <v:rect w14:anchorId="43664462" id="Rectangle 34" o:spid="_x0000_s1050" style="position:absolute;margin-left:257pt;margin-top:21pt;width:180.8pt;height:46.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">
                <v:stroke startarrowwidth="narrow" startarrowlength="short" endarrowwidth="narrow" endarrowlength="short"/>
                <v:textbox inset="2.53958mm,1.2694mm,2.53958mm,1.2694mm">
                  <w:txbxContent>
                    <w:p w14:paraId="5D9056F6" w14:textId="77777777" w:rsidR="00BF5485" w:rsidRDefault="002D6926">
                      <w:pPr>
                        <w:spacing w:line="258" w:lineRule="auto"/>
                        <w:jc w:val="center"/>
                        <w:textDirection w:val="btLr"/>
                      </w:pPr>
                      <w:r>
                        <w:rPr>
                          <w:color w:val="000000"/>
                        </w:rPr>
                        <w:t xml:space="preserve">Follow normal </w:t>
                      </w:r>
                    </w:p>
                    <w:p w14:paraId="0564FC54" w14:textId="77777777" w:rsidR="00BF5485" w:rsidRDefault="002D6926">
                      <w:pPr>
                        <w:spacing w:line="258" w:lineRule="auto"/>
                        <w:jc w:val="center"/>
                        <w:textDirection w:val="btLr"/>
                      </w:pPr>
                      <w:r>
                        <w:rPr>
                          <w:color w:val="000000"/>
                        </w:rPr>
                        <w:t>Procedures</w:t>
                      </w:r>
                    </w:p>
                  </w:txbxContent>
                </v:textbox>
              </v:rect>
            </w:pict>
          </mc:Fallback>
        </mc:AlternateContent>
      </w:r>
    </w:p>
    <w:p w14:paraId="2F9D0465" w14:textId="77777777" w:rsidR="00BF5485" w:rsidRDefault="002D6926">
      <w:pPr>
        <w:rPr>
          <w:rFonts w:ascii="Avenir" w:eastAsia="Avenir" w:hAnsi="Avenir" w:cs="Avenir"/>
          <w:sz w:val="28"/>
          <w:szCs w:val="28"/>
        </w:rPr>
      </w:pPr>
      <w:r>
        <w:rPr>
          <w:noProof/>
        </w:rPr>
        <mc:AlternateContent>
          <mc:Choice Requires="wps">
            <w:drawing>
              <wp:anchor distT="0" distB="0" distL="114300" distR="114300" simplePos="0" relativeHeight="251673600" behindDoc="0" locked="0" layoutInCell="1" hidden="0" allowOverlap="1" wp14:anchorId="30A95899" wp14:editId="6BB8A62B">
                <wp:simplePos x="0" y="0"/>
                <wp:positionH relativeFrom="column">
                  <wp:posOffset>-12699</wp:posOffset>
                </wp:positionH>
                <wp:positionV relativeFrom="paragraph">
                  <wp:posOffset>0</wp:posOffset>
                </wp:positionV>
                <wp:extent cx="2285365" cy="509905"/>
                <wp:effectExtent l="0" t="0" r="0" b="0"/>
                <wp:wrapNone/>
                <wp:docPr id="16" name="Rectangle 16"/>
                <wp:cNvGraphicFramePr/>
                <a:graphic xmlns:a="http://schemas.openxmlformats.org/drawingml/2006/main">
                  <a:graphicData uri="http://schemas.microsoft.com/office/word/2010/wordprocessingShape">
                    <wps:wsp>
                      <wps:cNvSpPr/>
                      <wps:spPr>
                        <a:xfrm>
                          <a:off x="4208080" y="3529810"/>
                          <a:ext cx="2275840" cy="500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CD801B" w14:textId="77777777" w:rsidR="00BF5485" w:rsidRDefault="002D6926">
                            <w:pPr>
                              <w:spacing w:line="258" w:lineRule="auto"/>
                              <w:jc w:val="center"/>
                              <w:textDirection w:val="btLr"/>
                            </w:pPr>
                            <w:r>
                              <w:rPr>
                                <w:color w:val="000000"/>
                              </w:rPr>
                              <w:t>Deal with it immediately following the Emergency Action Plan</w:t>
                            </w:r>
                          </w:p>
                          <w:p w14:paraId="20B830E6" w14:textId="77777777" w:rsidR="00BF5485" w:rsidRDefault="002D6926">
                            <w:pPr>
                              <w:spacing w:line="258" w:lineRule="auto"/>
                              <w:jc w:val="center"/>
                              <w:textDirection w:val="btLr"/>
                            </w:pPr>
                            <w:r>
                              <w:rPr>
                                <w:color w:val="000000"/>
                              </w:rPr>
                              <w:t>Contact the emergency services</w:t>
                            </w:r>
                          </w:p>
                        </w:txbxContent>
                      </wps:txbx>
                      <wps:bodyPr spcFirstLastPara="1" wrap="square" lIns="91425" tIns="45700" rIns="91425" bIns="45700" anchor="t" anchorCtr="0">
                        <a:noAutofit/>
                      </wps:bodyPr>
                    </wps:wsp>
                  </a:graphicData>
                </a:graphic>
              </wp:anchor>
            </w:drawing>
          </mc:Choice>
          <mc:Fallback>
            <w:pict>
              <v:rect w14:anchorId="30A95899" id="Rectangle 16" o:spid="_x0000_s1051" style="position:absolute;margin-left:-1pt;margin-top:0;width:179.95pt;height:40.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">
                <v:stroke startarrowwidth="narrow" startarrowlength="short" endarrowwidth="narrow" endarrowlength="short"/>
                <v:textbox inset="2.53958mm,1.2694mm,2.53958mm,1.2694mm">
                  <w:txbxContent>
                    <w:p w14:paraId="02CD801B" w14:textId="77777777" w:rsidR="00BF5485" w:rsidRDefault="002D6926">
                      <w:pPr>
                        <w:spacing w:line="258" w:lineRule="auto"/>
                        <w:jc w:val="center"/>
                        <w:textDirection w:val="btLr"/>
                      </w:pPr>
                      <w:r>
                        <w:rPr>
                          <w:color w:val="000000"/>
                        </w:rPr>
                        <w:t>Deal with it immediately following the Emergency Action Plan</w:t>
                      </w:r>
                    </w:p>
                    <w:p w14:paraId="20B830E6" w14:textId="77777777" w:rsidR="00BF5485" w:rsidRDefault="002D6926">
                      <w:pPr>
                        <w:spacing w:line="258" w:lineRule="auto"/>
                        <w:jc w:val="center"/>
                        <w:textDirection w:val="btLr"/>
                      </w:pPr>
                      <w:r>
                        <w:rPr>
                          <w:color w:val="000000"/>
                        </w:rPr>
                        <w:t>Contact the emergency services</w:t>
                      </w:r>
                    </w:p>
                  </w:txbxContent>
                </v:textbox>
              </v:rect>
            </w:pict>
          </mc:Fallback>
        </mc:AlternateContent>
      </w:r>
    </w:p>
    <w:p w14:paraId="35BE51E3"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74624" behindDoc="0" locked="0" layoutInCell="1" hidden="0" allowOverlap="1" wp14:anchorId="25CBAF7E" wp14:editId="12182F98">
                <wp:simplePos x="0" y="0"/>
                <wp:positionH relativeFrom="column">
                  <wp:posOffset>4305300</wp:posOffset>
                </wp:positionH>
                <wp:positionV relativeFrom="paragraph">
                  <wp:posOffset>177800</wp:posOffset>
                </wp:positionV>
                <wp:extent cx="55244" cy="266700"/>
                <wp:effectExtent l="0" t="0" r="0" b="0"/>
                <wp:wrapNone/>
                <wp:docPr id="24" name="Straight Arrow Connector 24"/>
                <wp:cNvGraphicFramePr/>
                <a:graphic xmlns:a="http://schemas.openxmlformats.org/drawingml/2006/main">
                  <a:graphicData uri="http://schemas.microsoft.com/office/word/2010/wordprocessingShape">
                    <wps:wsp>
                      <wps:cNvCnPr/>
                      <wps:spPr>
                        <a:xfrm>
                          <a:off x="5323141" y="3651413"/>
                          <a:ext cx="45719" cy="2571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4305300</wp:posOffset>
                </wp:positionH>
                <wp:positionV relativeFrom="paragraph">
                  <wp:posOffset>177800</wp:posOffset>
                </wp:positionV>
                <wp:extent cx="55244" cy="266700"/>
                <wp:effectExtent b="0" l="0" r="0" t="0"/>
                <wp:wrapNone/>
                <wp:docPr id="24" name="image25.png"/>
                <a:graphic>
                  <a:graphicData uri="http://schemas.openxmlformats.org/drawingml/2006/picture">
                    <pic:pic>
                      <pic:nvPicPr>
                        <pic:cNvPr id="0" name="image25.png"/>
                        <pic:cNvPicPr preferRelativeResize="0"/>
                      </pic:nvPicPr>
                      <pic:blipFill>
                        <a:blip r:embed="rId25"/>
                        <a:srcRect/>
                        <a:stretch>
                          <a:fillRect/>
                        </a:stretch>
                      </pic:blipFill>
                      <pic:spPr>
                        <a:xfrm>
                          <a:off x="0" y="0"/>
                          <a:ext cx="55244" cy="2667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4E6A43F" wp14:editId="5F37F068">
                <wp:simplePos x="0" y="0"/>
                <wp:positionH relativeFrom="column">
                  <wp:posOffset>1054100</wp:posOffset>
                </wp:positionH>
                <wp:positionV relativeFrom="paragraph">
                  <wp:posOffset>190500</wp:posOffset>
                </wp:positionV>
                <wp:extent cx="25400" cy="264160"/>
                <wp:effectExtent l="0" t="0" r="0" b="0"/>
                <wp:wrapNone/>
                <wp:docPr id="40" name="Straight Arrow Connector 40"/>
                <wp:cNvGraphicFramePr/>
                <a:graphic xmlns:a="http://schemas.openxmlformats.org/drawingml/2006/main">
                  <a:graphicData uri="http://schemas.microsoft.com/office/word/2010/wordprocessingShape">
                    <wps:wsp>
                      <wps:cNvCnPr/>
                      <wps:spPr>
                        <a:xfrm>
                          <a:off x="5346000" y="3647920"/>
                          <a:ext cx="0" cy="2641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190500</wp:posOffset>
                </wp:positionV>
                <wp:extent cx="25400" cy="264160"/>
                <wp:effectExtent b="0" l="0" r="0" t="0"/>
                <wp:wrapNone/>
                <wp:docPr id="40" name="image41.png"/>
                <a:graphic>
                  <a:graphicData uri="http://schemas.openxmlformats.org/drawingml/2006/picture">
                    <pic:pic>
                      <pic:nvPicPr>
                        <pic:cNvPr id="0" name="image41.png"/>
                        <pic:cNvPicPr preferRelativeResize="0"/>
                      </pic:nvPicPr>
                      <pic:blipFill>
                        <a:blip r:embed="rId26"/>
                        <a:srcRect/>
                        <a:stretch>
                          <a:fillRect/>
                        </a:stretch>
                      </pic:blipFill>
                      <pic:spPr>
                        <a:xfrm>
                          <a:off x="0" y="0"/>
                          <a:ext cx="25400" cy="264160"/>
                        </a:xfrm>
                        <a:prstGeom prst="rect"/>
                        <a:ln/>
                      </pic:spPr>
                    </pic:pic>
                  </a:graphicData>
                </a:graphic>
              </wp:anchor>
            </w:drawing>
          </mc:Fallback>
        </mc:AlternateContent>
      </w:r>
    </w:p>
    <w:p w14:paraId="615837F8" w14:textId="77777777" w:rsidR="00BF5485" w:rsidRDefault="002D6926">
      <w:pPr>
        <w:tabs>
          <w:tab w:val="left" w:pos="3105"/>
        </w:tabs>
        <w:rPr>
          <w:rFonts w:ascii="Avenir" w:eastAsia="Avenir" w:hAnsi="Avenir" w:cs="Avenir"/>
          <w:sz w:val="28"/>
          <w:szCs w:val="28"/>
        </w:rPr>
      </w:pPr>
      <w:r>
        <w:rPr>
          <w:rFonts w:ascii="Avenir" w:eastAsia="Avenir" w:hAnsi="Avenir" w:cs="Avenir"/>
          <w:sz w:val="28"/>
          <w:szCs w:val="28"/>
        </w:rPr>
        <w:tab/>
      </w:r>
      <w:r>
        <w:rPr>
          <w:noProof/>
        </w:rPr>
        <mc:AlternateContent>
          <mc:Choice Requires="wps">
            <w:drawing>
              <wp:anchor distT="0" distB="0" distL="114300" distR="114300" simplePos="0" relativeHeight="251676672" behindDoc="0" locked="0" layoutInCell="1" hidden="0" allowOverlap="1" wp14:anchorId="000EB8BA" wp14:editId="4FD15D1C">
                <wp:simplePos x="0" y="0"/>
                <wp:positionH relativeFrom="column">
                  <wp:posOffset>-12699</wp:posOffset>
                </wp:positionH>
                <wp:positionV relativeFrom="paragraph">
                  <wp:posOffset>127000</wp:posOffset>
                </wp:positionV>
                <wp:extent cx="2152650" cy="1343182"/>
                <wp:effectExtent l="0" t="0" r="0" b="0"/>
                <wp:wrapNone/>
                <wp:docPr id="22" name="Rectangle 22"/>
                <wp:cNvGraphicFramePr/>
                <a:graphic xmlns:a="http://schemas.openxmlformats.org/drawingml/2006/main">
                  <a:graphicData uri="http://schemas.microsoft.com/office/word/2010/wordprocessingShape">
                    <wps:wsp>
                      <wps:cNvSpPr/>
                      <wps:spPr>
                        <a:xfrm>
                          <a:off x="4200460" y="3066578"/>
                          <a:ext cx="2291080" cy="142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DECE2F" w14:textId="77777777" w:rsidR="00BF5485" w:rsidRDefault="002D6926">
                            <w:pPr>
                              <w:spacing w:after="0" w:line="258" w:lineRule="auto"/>
                              <w:jc w:val="center"/>
                              <w:textDirection w:val="btLr"/>
                            </w:pPr>
                            <w:r>
                              <w:rPr>
                                <w:b/>
                                <w:color w:val="000000"/>
                              </w:rPr>
                              <w:t xml:space="preserve">Contact </w:t>
                            </w:r>
                          </w:p>
                          <w:p w14:paraId="0A98D165" w14:textId="77777777" w:rsidR="00BF5485" w:rsidRDefault="002D6926">
                            <w:pPr>
                              <w:spacing w:line="258" w:lineRule="auto"/>
                              <w:jc w:val="center"/>
                              <w:textDirection w:val="btLr"/>
                            </w:pPr>
                            <w:r>
                              <w:rPr>
                                <w:color w:val="000000"/>
                              </w:rPr>
                              <w:t>Justin Horton</w:t>
                            </w:r>
                          </w:p>
                          <w:p w14:paraId="23A5CDF5" w14:textId="77777777" w:rsidR="00BF5485" w:rsidRDefault="002D6926">
                            <w:pPr>
                              <w:spacing w:line="258" w:lineRule="auto"/>
                              <w:jc w:val="center"/>
                              <w:textDirection w:val="btLr"/>
                            </w:pPr>
                            <w:r>
                              <w:rPr>
                                <w:color w:val="000000"/>
                              </w:rPr>
                              <w:t>Centre Principal</w:t>
                            </w:r>
                          </w:p>
                          <w:p w14:paraId="2ADB07AC" w14:textId="77777777" w:rsidR="00BF5485" w:rsidRDefault="002D6926">
                            <w:pPr>
                              <w:spacing w:line="258" w:lineRule="auto"/>
                              <w:jc w:val="center"/>
                              <w:textDirection w:val="btLr"/>
                            </w:pPr>
                            <w:r>
                              <w:rPr>
                                <w:color w:val="000000"/>
                              </w:rPr>
                              <w:t>01534 858647</w:t>
                            </w:r>
                          </w:p>
                          <w:p w14:paraId="2FC218E4" w14:textId="77777777" w:rsidR="00BF5485" w:rsidRDefault="002D6926">
                            <w:pPr>
                              <w:spacing w:line="258" w:lineRule="auto"/>
                              <w:jc w:val="center"/>
                              <w:textDirection w:val="btLr"/>
                            </w:pPr>
                            <w:r>
                              <w:rPr>
                                <w:color w:val="000000"/>
                              </w:rPr>
                              <w:t>07797 728587</w:t>
                            </w:r>
                          </w:p>
                        </w:txbxContent>
                      </wps:txbx>
                      <wps:bodyPr spcFirstLastPara="1" wrap="square" lIns="91425" tIns="45700" rIns="91425" bIns="45700" anchor="t" anchorCtr="0">
                        <a:noAutofit/>
                      </wps:bodyPr>
                    </wps:wsp>
                  </a:graphicData>
                </a:graphic>
              </wp:anchor>
            </w:drawing>
          </mc:Choice>
          <mc:Fallback>
            <w:pict>
              <v:rect w14:anchorId="000EB8BA" id="Rectangle 22" o:spid="_x0000_s1052" style="position:absolute;margin-left:-1pt;margin-top:10pt;width:169.5pt;height:10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">
                <v:stroke startarrowwidth="narrow" startarrowlength="short" endarrowwidth="narrow" endarrowlength="short"/>
                <v:textbox inset="2.53958mm,1.2694mm,2.53958mm,1.2694mm">
                  <w:txbxContent>
                    <w:p w14:paraId="7CDECE2F" w14:textId="77777777" w:rsidR="00BF5485" w:rsidRDefault="002D6926">
                      <w:pPr>
                        <w:spacing w:after="0" w:line="258" w:lineRule="auto"/>
                        <w:jc w:val="center"/>
                        <w:textDirection w:val="btLr"/>
                      </w:pPr>
                      <w:r>
                        <w:rPr>
                          <w:b/>
                          <w:color w:val="000000"/>
                        </w:rPr>
                        <w:t xml:space="preserve">Contact </w:t>
                      </w:r>
                    </w:p>
                    <w:p w14:paraId="0A98D165" w14:textId="77777777" w:rsidR="00BF5485" w:rsidRDefault="002D6926">
                      <w:pPr>
                        <w:spacing w:line="258" w:lineRule="auto"/>
                        <w:jc w:val="center"/>
                        <w:textDirection w:val="btLr"/>
                      </w:pPr>
                      <w:r>
                        <w:rPr>
                          <w:color w:val="000000"/>
                        </w:rPr>
                        <w:t>Justin Horton</w:t>
                      </w:r>
                    </w:p>
                    <w:p w14:paraId="23A5CDF5" w14:textId="77777777" w:rsidR="00BF5485" w:rsidRDefault="002D6926">
                      <w:pPr>
                        <w:spacing w:line="258" w:lineRule="auto"/>
                        <w:jc w:val="center"/>
                        <w:textDirection w:val="btLr"/>
                      </w:pPr>
                      <w:r>
                        <w:rPr>
                          <w:color w:val="000000"/>
                        </w:rPr>
                        <w:t>Centre Principal</w:t>
                      </w:r>
                    </w:p>
                    <w:p w14:paraId="2ADB07AC" w14:textId="77777777" w:rsidR="00BF5485" w:rsidRDefault="002D6926">
                      <w:pPr>
                        <w:spacing w:line="258" w:lineRule="auto"/>
                        <w:jc w:val="center"/>
                        <w:textDirection w:val="btLr"/>
                      </w:pPr>
                      <w:r>
                        <w:rPr>
                          <w:color w:val="000000"/>
                        </w:rPr>
                        <w:t>01534 858647</w:t>
                      </w:r>
                    </w:p>
                    <w:p w14:paraId="2FC218E4" w14:textId="77777777" w:rsidR="00BF5485" w:rsidRDefault="002D6926">
                      <w:pPr>
                        <w:spacing w:line="258" w:lineRule="auto"/>
                        <w:jc w:val="center"/>
                        <w:textDirection w:val="btLr"/>
                      </w:pPr>
                      <w:r>
                        <w:rPr>
                          <w:color w:val="000000"/>
                        </w:rPr>
                        <w:t>07797 728587</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2DEDD517" wp14:editId="18149346">
                <wp:simplePos x="0" y="0"/>
                <wp:positionH relativeFrom="column">
                  <wp:posOffset>3263900</wp:posOffset>
                </wp:positionH>
                <wp:positionV relativeFrom="paragraph">
                  <wp:posOffset>101600</wp:posOffset>
                </wp:positionV>
                <wp:extent cx="2285365" cy="981075"/>
                <wp:effectExtent l="0" t="0" r="0" b="0"/>
                <wp:wrapNone/>
                <wp:docPr id="44" name="Rectangle 44"/>
                <wp:cNvGraphicFramePr/>
                <a:graphic xmlns:a="http://schemas.openxmlformats.org/drawingml/2006/main">
                  <a:graphicData uri="http://schemas.microsoft.com/office/word/2010/wordprocessingShape">
                    <wps:wsp>
                      <wps:cNvSpPr/>
                      <wps:spPr>
                        <a:xfrm>
                          <a:off x="4208080" y="3294225"/>
                          <a:ext cx="2275840" cy="97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8816F1" w14:textId="77777777" w:rsidR="00BF5485" w:rsidRDefault="002D6926">
                            <w:pPr>
                              <w:spacing w:line="258" w:lineRule="auto"/>
                              <w:jc w:val="center"/>
                              <w:textDirection w:val="btLr"/>
                            </w:pPr>
                            <w:r>
                              <w:rPr>
                                <w:color w:val="000000"/>
                              </w:rPr>
                              <w:t>Complete</w:t>
                            </w:r>
                          </w:p>
                          <w:p w14:paraId="64E4DA57" w14:textId="77777777" w:rsidR="00BF5485" w:rsidRDefault="002D6926">
                            <w:pPr>
                              <w:spacing w:line="258" w:lineRule="auto"/>
                              <w:jc w:val="center"/>
                              <w:textDirection w:val="btLr"/>
                            </w:pPr>
                            <w:r>
                              <w:rPr>
                                <w:color w:val="000000"/>
                              </w:rPr>
                              <w:t>Internal</w:t>
                            </w:r>
                          </w:p>
                          <w:p w14:paraId="3A991DB0" w14:textId="77777777" w:rsidR="00BF5485" w:rsidRDefault="002D6926">
                            <w:pPr>
                              <w:spacing w:line="258" w:lineRule="auto"/>
                              <w:jc w:val="center"/>
                              <w:textDirection w:val="btLr"/>
                            </w:pPr>
                            <w:r>
                              <w:rPr>
                                <w:color w:val="000000"/>
                              </w:rPr>
                              <w:t>Forms</w:t>
                            </w:r>
                          </w:p>
                          <w:p w14:paraId="1F14B9DD"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DEDD517" id="Rectangle 44" o:spid="_x0000_s1053" style="position:absolute;margin-left:257pt;margin-top:8pt;width:179.95pt;height:7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">
                <v:stroke startarrowwidth="narrow" startarrowlength="short" endarrowwidth="narrow" endarrowlength="short"/>
                <v:textbox inset="2.53958mm,1.2694mm,2.53958mm,1.2694mm">
                  <w:txbxContent>
                    <w:p w14:paraId="298816F1" w14:textId="77777777" w:rsidR="00BF5485" w:rsidRDefault="002D6926">
                      <w:pPr>
                        <w:spacing w:line="258" w:lineRule="auto"/>
                        <w:jc w:val="center"/>
                        <w:textDirection w:val="btLr"/>
                      </w:pPr>
                      <w:r>
                        <w:rPr>
                          <w:color w:val="000000"/>
                        </w:rPr>
                        <w:t>Complete</w:t>
                      </w:r>
                    </w:p>
                    <w:p w14:paraId="64E4DA57" w14:textId="77777777" w:rsidR="00BF5485" w:rsidRDefault="002D6926">
                      <w:pPr>
                        <w:spacing w:line="258" w:lineRule="auto"/>
                        <w:jc w:val="center"/>
                        <w:textDirection w:val="btLr"/>
                      </w:pPr>
                      <w:r>
                        <w:rPr>
                          <w:color w:val="000000"/>
                        </w:rPr>
                        <w:t>Internal</w:t>
                      </w:r>
                    </w:p>
                    <w:p w14:paraId="3A991DB0" w14:textId="77777777" w:rsidR="00BF5485" w:rsidRDefault="002D6926">
                      <w:pPr>
                        <w:spacing w:line="258" w:lineRule="auto"/>
                        <w:jc w:val="center"/>
                        <w:textDirection w:val="btLr"/>
                      </w:pPr>
                      <w:r>
                        <w:rPr>
                          <w:color w:val="000000"/>
                        </w:rPr>
                        <w:t>Forms</w:t>
                      </w:r>
                    </w:p>
                    <w:p w14:paraId="1F14B9DD" w14:textId="77777777" w:rsidR="00BF5485" w:rsidRDefault="00BF5485">
                      <w:pPr>
                        <w:spacing w:line="258" w:lineRule="auto"/>
                        <w:jc w:val="center"/>
                        <w:textDirection w:val="btLr"/>
                      </w:pPr>
                    </w:p>
                  </w:txbxContent>
                </v:textbox>
              </v:rect>
            </w:pict>
          </mc:Fallback>
        </mc:AlternateContent>
      </w:r>
    </w:p>
    <w:p w14:paraId="10682261" w14:textId="77777777" w:rsidR="00BF5485" w:rsidRDefault="00BF5485">
      <w:pPr>
        <w:tabs>
          <w:tab w:val="left" w:pos="3105"/>
        </w:tabs>
        <w:rPr>
          <w:rFonts w:ascii="Avenir" w:eastAsia="Avenir" w:hAnsi="Avenir" w:cs="Avenir"/>
          <w:sz w:val="28"/>
          <w:szCs w:val="28"/>
        </w:rPr>
      </w:pPr>
    </w:p>
    <w:p w14:paraId="05FB8B54" w14:textId="77777777" w:rsidR="00BF5485" w:rsidRDefault="00BF5485">
      <w:pPr>
        <w:rPr>
          <w:rFonts w:ascii="Avenir" w:eastAsia="Avenir" w:hAnsi="Avenir" w:cs="Avenir"/>
          <w:u w:val="single"/>
        </w:rPr>
      </w:pPr>
    </w:p>
    <w:p w14:paraId="1E1CCFD0" w14:textId="77777777" w:rsidR="00BF5485" w:rsidRDefault="002D6926">
      <w:pPr>
        <w:rPr>
          <w:rFonts w:ascii="Avenir" w:eastAsia="Avenir" w:hAnsi="Avenir" w:cs="Avenir"/>
        </w:rPr>
      </w:pPr>
      <w:r>
        <w:br w:type="page"/>
      </w:r>
      <w:r>
        <w:rPr>
          <w:noProof/>
        </w:rPr>
        <mc:AlternateContent>
          <mc:Choice Requires="wpg">
            <w:drawing>
              <wp:anchor distT="0" distB="0" distL="114300" distR="114300" simplePos="0" relativeHeight="251678720" behindDoc="0" locked="0" layoutInCell="1" hidden="0" allowOverlap="1" wp14:anchorId="68629595" wp14:editId="291154F7">
                <wp:simplePos x="0" y="0"/>
                <wp:positionH relativeFrom="column">
                  <wp:posOffset>4406900</wp:posOffset>
                </wp:positionH>
                <wp:positionV relativeFrom="paragraph">
                  <wp:posOffset>139700</wp:posOffset>
                </wp:positionV>
                <wp:extent cx="25400" cy="328295"/>
                <wp:effectExtent l="0" t="0" r="0" b="0"/>
                <wp:wrapNone/>
                <wp:docPr id="54" name="Straight Arrow Connector 54"/>
                <wp:cNvGraphicFramePr/>
                <a:graphic xmlns:a="http://schemas.openxmlformats.org/drawingml/2006/main">
                  <a:graphicData uri="http://schemas.microsoft.com/office/word/2010/wordprocessingShape">
                    <wps:wsp>
                      <wps:cNvCnPr/>
                      <wps:spPr>
                        <a:xfrm>
                          <a:off x="5346000" y="3615853"/>
                          <a:ext cx="0" cy="32829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4406900</wp:posOffset>
                </wp:positionH>
                <wp:positionV relativeFrom="paragraph">
                  <wp:posOffset>139700</wp:posOffset>
                </wp:positionV>
                <wp:extent cx="25400" cy="328295"/>
                <wp:effectExtent b="0" l="0" r="0" t="0"/>
                <wp:wrapNone/>
                <wp:docPr id="54" name="image55.png"/>
                <a:graphic>
                  <a:graphicData uri="http://schemas.openxmlformats.org/drawingml/2006/picture">
                    <pic:pic>
                      <pic:nvPicPr>
                        <pic:cNvPr id="0" name="image55.png"/>
                        <pic:cNvPicPr preferRelativeResize="0"/>
                      </pic:nvPicPr>
                      <pic:blipFill>
                        <a:blip r:embed="rId29"/>
                        <a:srcRect/>
                        <a:stretch>
                          <a:fillRect/>
                        </a:stretch>
                      </pic:blipFill>
                      <pic:spPr>
                        <a:xfrm>
                          <a:off x="0" y="0"/>
                          <a:ext cx="25400" cy="328295"/>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18F5476C" wp14:editId="14C1BCD9">
                <wp:simplePos x="0" y="0"/>
                <wp:positionH relativeFrom="column">
                  <wp:posOffset>142875</wp:posOffset>
                </wp:positionH>
                <wp:positionV relativeFrom="paragraph">
                  <wp:posOffset>747713</wp:posOffset>
                </wp:positionV>
                <wp:extent cx="1965463" cy="1364905"/>
                <wp:effectExtent l="0" t="0" r="0" b="0"/>
                <wp:wrapNone/>
                <wp:docPr id="56" name="Rectangle 56"/>
                <wp:cNvGraphicFramePr/>
                <a:graphic xmlns:a="http://schemas.openxmlformats.org/drawingml/2006/main">
                  <a:graphicData uri="http://schemas.microsoft.com/office/word/2010/wordprocessingShape">
                    <wps:wsp>
                      <wps:cNvSpPr/>
                      <wps:spPr>
                        <a:xfrm>
                          <a:off x="4156650" y="3232323"/>
                          <a:ext cx="2378700" cy="927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AC2D23" w14:textId="77777777" w:rsidR="00BF5485" w:rsidRDefault="002D6926">
                            <w:pPr>
                              <w:spacing w:after="0" w:line="258" w:lineRule="auto"/>
                              <w:jc w:val="center"/>
                              <w:textDirection w:val="btLr"/>
                            </w:pPr>
                            <w:r>
                              <w:rPr>
                                <w:color w:val="000000"/>
                              </w:rPr>
                              <w:t>If Centre Principal is Unavailable Call</w:t>
                            </w:r>
                          </w:p>
                          <w:p w14:paraId="7F4C3981" w14:textId="77777777" w:rsidR="00BF5485" w:rsidRDefault="002D6926">
                            <w:pPr>
                              <w:jc w:val="center"/>
                              <w:textDirection w:val="btLr"/>
                            </w:pPr>
                            <w:r>
                              <w:rPr>
                                <w:color w:val="000000"/>
                              </w:rPr>
                              <w:t>Paula Boyle 07797771697   Donald Forbes 07797829969019 or Marc Haslam 0779700726888</w:t>
                            </w:r>
                          </w:p>
                          <w:p w14:paraId="2A4706FF" w14:textId="77777777" w:rsidR="00BF5485" w:rsidRDefault="00BF5485">
                            <w:pPr>
                              <w:spacing w:line="220" w:lineRule="auto"/>
                              <w:ind w:left="65" w:firstLine="65"/>
                              <w:textDirection w:val="btLr"/>
                            </w:pPr>
                          </w:p>
                          <w:p w14:paraId="01E4254E" w14:textId="77777777" w:rsidR="00BF5485" w:rsidRDefault="00BF5485">
                            <w:pPr>
                              <w:spacing w:line="258" w:lineRule="auto"/>
                              <w:jc w:val="center"/>
                              <w:textDirection w:val="btLr"/>
                            </w:pPr>
                          </w:p>
                          <w:p w14:paraId="2877CB73"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8F5476C" id="Rectangle 56" o:spid="_x0000_s1054" style="position:absolute;margin-left:11.25pt;margin-top:58.9pt;width:154.75pt;height:10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">
                <v:stroke startarrowwidth="narrow" startarrowlength="short" endarrowwidth="narrow" endarrowlength="short"/>
                <v:textbox inset="2.53958mm,1.2694mm,2.53958mm,1.2694mm">
                  <w:txbxContent>
                    <w:p w14:paraId="03AC2D23" w14:textId="77777777" w:rsidR="00BF5485" w:rsidRDefault="002D6926">
                      <w:pPr>
                        <w:spacing w:after="0" w:line="258" w:lineRule="auto"/>
                        <w:jc w:val="center"/>
                        <w:textDirection w:val="btLr"/>
                      </w:pPr>
                      <w:r>
                        <w:rPr>
                          <w:color w:val="000000"/>
                        </w:rPr>
                        <w:t>If Centre Principal is Unavailable Call</w:t>
                      </w:r>
                    </w:p>
                    <w:p w14:paraId="7F4C3981" w14:textId="77777777" w:rsidR="00BF5485" w:rsidRDefault="002D6926">
                      <w:pPr>
                        <w:jc w:val="center"/>
                        <w:textDirection w:val="btLr"/>
                      </w:pPr>
                      <w:r>
                        <w:rPr>
                          <w:color w:val="000000"/>
                        </w:rPr>
                        <w:t>Paula Boyle 07797771697   Donald Forbes 07797829969019 or Marc Haslam 0779700726888</w:t>
                      </w:r>
                    </w:p>
                    <w:p w14:paraId="2A4706FF" w14:textId="77777777" w:rsidR="00BF5485" w:rsidRDefault="00BF5485">
                      <w:pPr>
                        <w:spacing w:line="220" w:lineRule="auto"/>
                        <w:ind w:left="65" w:firstLine="65"/>
                        <w:textDirection w:val="btLr"/>
                      </w:pPr>
                    </w:p>
                    <w:p w14:paraId="01E4254E" w14:textId="77777777" w:rsidR="00BF5485" w:rsidRDefault="00BF5485">
                      <w:pPr>
                        <w:spacing w:line="258" w:lineRule="auto"/>
                        <w:jc w:val="center"/>
                        <w:textDirection w:val="btLr"/>
                      </w:pPr>
                    </w:p>
                    <w:p w14:paraId="2877CB73" w14:textId="77777777" w:rsidR="00BF5485" w:rsidRDefault="00BF5485">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77696AA" wp14:editId="4B7EDCB0">
                <wp:simplePos x="0" y="0"/>
                <wp:positionH relativeFrom="column">
                  <wp:posOffset>3289300</wp:posOffset>
                </wp:positionH>
                <wp:positionV relativeFrom="paragraph">
                  <wp:posOffset>469900</wp:posOffset>
                </wp:positionV>
                <wp:extent cx="2284730" cy="1219200"/>
                <wp:effectExtent l="0" t="0" r="0" b="0"/>
                <wp:wrapNone/>
                <wp:docPr id="30" name="Rectangle 30"/>
                <wp:cNvGraphicFramePr/>
                <a:graphic xmlns:a="http://schemas.openxmlformats.org/drawingml/2006/main">
                  <a:graphicData uri="http://schemas.microsoft.com/office/word/2010/wordprocessingShape">
                    <wps:wsp>
                      <wps:cNvSpPr/>
                      <wps:spPr>
                        <a:xfrm>
                          <a:off x="4208398" y="3175163"/>
                          <a:ext cx="2275205" cy="1209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D696DC" w14:textId="77777777" w:rsidR="00BF5485" w:rsidRDefault="002D6926">
                            <w:pPr>
                              <w:spacing w:line="258" w:lineRule="auto"/>
                              <w:jc w:val="center"/>
                              <w:textDirection w:val="btLr"/>
                            </w:pPr>
                            <w:r>
                              <w:rPr>
                                <w:color w:val="000000"/>
                              </w:rPr>
                              <w:t>Ensure</w:t>
                            </w:r>
                          </w:p>
                          <w:p w14:paraId="4D66329D" w14:textId="77777777" w:rsidR="00BF5485" w:rsidRDefault="002D6926">
                            <w:pPr>
                              <w:spacing w:line="258" w:lineRule="auto"/>
                              <w:jc w:val="center"/>
                              <w:textDirection w:val="btLr"/>
                            </w:pPr>
                            <w:r>
                              <w:rPr>
                                <w:color w:val="000000"/>
                              </w:rPr>
                              <w:t>Line Manager</w:t>
                            </w:r>
                          </w:p>
                          <w:p w14:paraId="64B08FD1" w14:textId="77777777" w:rsidR="00BF5485" w:rsidRDefault="002D6926">
                            <w:pPr>
                              <w:spacing w:line="258" w:lineRule="auto"/>
                              <w:jc w:val="center"/>
                              <w:textDirection w:val="btLr"/>
                            </w:pPr>
                            <w:r>
                              <w:rPr>
                                <w:color w:val="000000"/>
                              </w:rPr>
                              <w:t>Is</w:t>
                            </w:r>
                          </w:p>
                          <w:p w14:paraId="648A3C82" w14:textId="77777777" w:rsidR="00BF5485" w:rsidRDefault="002D6926">
                            <w:pPr>
                              <w:spacing w:line="258" w:lineRule="auto"/>
                              <w:jc w:val="center"/>
                              <w:textDirection w:val="btLr"/>
                            </w:pPr>
                            <w:r>
                              <w:rPr>
                                <w:color w:val="000000"/>
                              </w:rPr>
                              <w:t>Informed</w:t>
                            </w:r>
                          </w:p>
                          <w:p w14:paraId="26404389"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77696AA" id="Rectangle 30" o:spid="_x0000_s1055" style="position:absolute;margin-left:259pt;margin-top:37pt;width:179.9pt;height:9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">
                <v:stroke startarrowwidth="narrow" startarrowlength="short" endarrowwidth="narrow" endarrowlength="short"/>
                <v:textbox inset="2.53958mm,1.2694mm,2.53958mm,1.2694mm">
                  <w:txbxContent>
                    <w:p w14:paraId="12D696DC" w14:textId="77777777" w:rsidR="00BF5485" w:rsidRDefault="002D6926">
                      <w:pPr>
                        <w:spacing w:line="258" w:lineRule="auto"/>
                        <w:jc w:val="center"/>
                        <w:textDirection w:val="btLr"/>
                      </w:pPr>
                      <w:r>
                        <w:rPr>
                          <w:color w:val="000000"/>
                        </w:rPr>
                        <w:t>Ensure</w:t>
                      </w:r>
                    </w:p>
                    <w:p w14:paraId="4D66329D" w14:textId="77777777" w:rsidR="00BF5485" w:rsidRDefault="002D6926">
                      <w:pPr>
                        <w:spacing w:line="258" w:lineRule="auto"/>
                        <w:jc w:val="center"/>
                        <w:textDirection w:val="btLr"/>
                      </w:pPr>
                      <w:r>
                        <w:rPr>
                          <w:color w:val="000000"/>
                        </w:rPr>
                        <w:t>Line Manager</w:t>
                      </w:r>
                    </w:p>
                    <w:p w14:paraId="64B08FD1" w14:textId="77777777" w:rsidR="00BF5485" w:rsidRDefault="002D6926">
                      <w:pPr>
                        <w:spacing w:line="258" w:lineRule="auto"/>
                        <w:jc w:val="center"/>
                        <w:textDirection w:val="btLr"/>
                      </w:pPr>
                      <w:r>
                        <w:rPr>
                          <w:color w:val="000000"/>
                        </w:rPr>
                        <w:t>Is</w:t>
                      </w:r>
                    </w:p>
                    <w:p w14:paraId="648A3C82" w14:textId="77777777" w:rsidR="00BF5485" w:rsidRDefault="002D6926">
                      <w:pPr>
                        <w:spacing w:line="258" w:lineRule="auto"/>
                        <w:jc w:val="center"/>
                        <w:textDirection w:val="btLr"/>
                      </w:pPr>
                      <w:r>
                        <w:rPr>
                          <w:color w:val="000000"/>
                        </w:rPr>
                        <w:t>Informed</w:t>
                      </w:r>
                    </w:p>
                    <w:p w14:paraId="26404389" w14:textId="77777777" w:rsidR="00BF5485" w:rsidRDefault="00BF5485">
                      <w:pPr>
                        <w:spacing w:line="258" w:lineRule="auto"/>
                        <w:jc w:val="center"/>
                        <w:textDirection w:val="btLr"/>
                      </w:pPr>
                    </w:p>
                  </w:txbxContent>
                </v:textbox>
              </v:rect>
            </w:pict>
          </mc:Fallback>
        </mc:AlternateContent>
      </w:r>
      <w:r>
        <w:rPr>
          <w:noProof/>
        </w:rPr>
        <mc:AlternateContent>
          <mc:Choice Requires="wpg">
            <w:drawing>
              <wp:anchor distT="0" distB="0" distL="114300" distR="114300" simplePos="0" relativeHeight="251681792" behindDoc="0" locked="0" layoutInCell="1" hidden="0" allowOverlap="1" wp14:anchorId="5CE5191D" wp14:editId="5C014AD2">
                <wp:simplePos x="0" y="0"/>
                <wp:positionH relativeFrom="column">
                  <wp:posOffset>1104900</wp:posOffset>
                </wp:positionH>
                <wp:positionV relativeFrom="paragraph">
                  <wp:posOffset>466725</wp:posOffset>
                </wp:positionV>
                <wp:extent cx="25400" cy="341630"/>
                <wp:effectExtent l="0" t="0" r="0" b="0"/>
                <wp:wrapNone/>
                <wp:docPr id="49" name="Straight Arrow Connector 49"/>
                <wp:cNvGraphicFramePr/>
                <a:graphic xmlns:a="http://schemas.openxmlformats.org/drawingml/2006/main">
                  <a:graphicData uri="http://schemas.microsoft.com/office/word/2010/wordprocessingShape">
                    <wps:wsp>
                      <wps:cNvCnPr/>
                      <wps:spPr>
                        <a:xfrm>
                          <a:off x="5346000" y="3609185"/>
                          <a:ext cx="0" cy="3416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1104900</wp:posOffset>
                </wp:positionH>
                <wp:positionV relativeFrom="paragraph">
                  <wp:posOffset>466725</wp:posOffset>
                </wp:positionV>
                <wp:extent cx="25400" cy="341630"/>
                <wp:effectExtent b="0" l="0" r="0" t="0"/>
                <wp:wrapNone/>
                <wp:docPr id="49" name="image50.png"/>
                <a:graphic>
                  <a:graphicData uri="http://schemas.openxmlformats.org/drawingml/2006/picture">
                    <pic:pic>
                      <pic:nvPicPr>
                        <pic:cNvPr id="0" name="image50.png"/>
                        <pic:cNvPicPr preferRelativeResize="0"/>
                      </pic:nvPicPr>
                      <pic:blipFill>
                        <a:blip r:embed="rId32"/>
                        <a:srcRect/>
                        <a:stretch>
                          <a:fillRect/>
                        </a:stretch>
                      </pic:blipFill>
                      <pic:spPr>
                        <a:xfrm>
                          <a:off x="0" y="0"/>
                          <a:ext cx="25400" cy="34163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38A03999" wp14:editId="75CE7E37">
                <wp:simplePos x="0" y="0"/>
                <wp:positionH relativeFrom="column">
                  <wp:posOffset>-66674</wp:posOffset>
                </wp:positionH>
                <wp:positionV relativeFrom="paragraph">
                  <wp:posOffset>2386013</wp:posOffset>
                </wp:positionV>
                <wp:extent cx="2380615" cy="790575"/>
                <wp:effectExtent l="0" t="0" r="0" b="0"/>
                <wp:wrapNone/>
                <wp:docPr id="37" name="Rectangle 37"/>
                <wp:cNvGraphicFramePr/>
                <a:graphic xmlns:a="http://schemas.openxmlformats.org/drawingml/2006/main">
                  <a:graphicData uri="http://schemas.microsoft.com/office/word/2010/wordprocessingShape">
                    <wps:wsp>
                      <wps:cNvSpPr/>
                      <wps:spPr>
                        <a:xfrm>
                          <a:off x="4160455" y="3389475"/>
                          <a:ext cx="2371090" cy="781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D55ED" w14:textId="77777777" w:rsidR="00BF5485" w:rsidRDefault="002D6926">
                            <w:pPr>
                              <w:spacing w:line="258" w:lineRule="auto"/>
                              <w:jc w:val="center"/>
                              <w:textDirection w:val="btLr"/>
                            </w:pPr>
                            <w:r>
                              <w:rPr>
                                <w:b/>
                                <w:color w:val="FF0000"/>
                              </w:rPr>
                              <w:t>Do not speak to anyone other than Club Officers i.e. the press</w:t>
                            </w:r>
                          </w:p>
                          <w:p w14:paraId="29664635" w14:textId="77777777" w:rsidR="00BF5485" w:rsidRDefault="002D6926">
                            <w:pPr>
                              <w:spacing w:line="258" w:lineRule="auto"/>
                              <w:jc w:val="center"/>
                              <w:textDirection w:val="btLr"/>
                            </w:pPr>
                            <w:r>
                              <w:rPr>
                                <w:i/>
                                <w:color w:val="000000"/>
                              </w:rPr>
                              <w:t>Await arrival of a Club officer</w:t>
                            </w:r>
                          </w:p>
                          <w:p w14:paraId="53A02250" w14:textId="77777777" w:rsidR="00BF5485" w:rsidRDefault="00BF548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A03999" id="Rectangle 37" o:spid="_x0000_s1056" style="position:absolute;margin-left:-5.25pt;margin-top:187.9pt;width:187.45pt;height:6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">
                <v:stroke startarrowwidth="narrow" startarrowlength="short" endarrowwidth="narrow" endarrowlength="short"/>
                <v:textbox inset="2.53958mm,1.2694mm,2.53958mm,1.2694mm">
                  <w:txbxContent>
                    <w:p w14:paraId="5DCD55ED" w14:textId="77777777" w:rsidR="00BF5485" w:rsidRDefault="002D6926">
                      <w:pPr>
                        <w:spacing w:line="258" w:lineRule="auto"/>
                        <w:jc w:val="center"/>
                        <w:textDirection w:val="btLr"/>
                      </w:pPr>
                      <w:r>
                        <w:rPr>
                          <w:b/>
                          <w:color w:val="FF0000"/>
                        </w:rPr>
                        <w:t>Do not speak to anyone other than Club Officers i.e. the press</w:t>
                      </w:r>
                    </w:p>
                    <w:p w14:paraId="29664635" w14:textId="77777777" w:rsidR="00BF5485" w:rsidRDefault="002D6926">
                      <w:pPr>
                        <w:spacing w:line="258" w:lineRule="auto"/>
                        <w:jc w:val="center"/>
                        <w:textDirection w:val="btLr"/>
                      </w:pPr>
                      <w:r>
                        <w:rPr>
                          <w:i/>
                          <w:color w:val="000000"/>
                        </w:rPr>
                        <w:t>Await arrival of a Club officer</w:t>
                      </w:r>
                    </w:p>
                    <w:p w14:paraId="53A02250" w14:textId="77777777" w:rsidR="00BF5485" w:rsidRDefault="00BF5485">
                      <w:pPr>
                        <w:spacing w:line="258" w:lineRule="auto"/>
                        <w:textDirection w:val="btLr"/>
                      </w:pPr>
                    </w:p>
                  </w:txbxContent>
                </v:textbox>
              </v:rect>
            </w:pict>
          </mc:Fallback>
        </mc:AlternateContent>
      </w:r>
      <w:r>
        <w:rPr>
          <w:noProof/>
        </w:rPr>
        <mc:AlternateContent>
          <mc:Choice Requires="wpg">
            <w:drawing>
              <wp:anchor distT="0" distB="0" distL="114300" distR="114300" simplePos="0" relativeHeight="251683840" behindDoc="0" locked="0" layoutInCell="1" hidden="0" allowOverlap="1" wp14:anchorId="0DCD09CE" wp14:editId="0DFDE733">
                <wp:simplePos x="0" y="0"/>
                <wp:positionH relativeFrom="column">
                  <wp:posOffset>962025</wp:posOffset>
                </wp:positionH>
                <wp:positionV relativeFrom="paragraph">
                  <wp:posOffset>2114550</wp:posOffset>
                </wp:positionV>
                <wp:extent cx="161925" cy="276225"/>
                <wp:effectExtent l="0" t="0" r="0" b="0"/>
                <wp:wrapNone/>
                <wp:docPr id="63" name="Straight Arrow Connector 63"/>
                <wp:cNvGraphicFramePr/>
                <a:graphic xmlns:a="http://schemas.openxmlformats.org/drawingml/2006/main">
                  <a:graphicData uri="http://schemas.microsoft.com/office/word/2010/wordprocessingShape">
                    <wps:wsp>
                      <wps:cNvCnPr/>
                      <wps:spPr>
                        <a:xfrm>
                          <a:off x="5345683" y="3641253"/>
                          <a:ext cx="635" cy="27749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962025</wp:posOffset>
                </wp:positionH>
                <wp:positionV relativeFrom="paragraph">
                  <wp:posOffset>2114550</wp:posOffset>
                </wp:positionV>
                <wp:extent cx="161925" cy="276225"/>
                <wp:effectExtent b="0" l="0" r="0" t="0"/>
                <wp:wrapNone/>
                <wp:docPr id="63" name="image64.png"/>
                <a:graphic>
                  <a:graphicData uri="http://schemas.openxmlformats.org/drawingml/2006/picture">
                    <pic:pic>
                      <pic:nvPicPr>
                        <pic:cNvPr id="0" name="image64.png"/>
                        <pic:cNvPicPr preferRelativeResize="0"/>
                      </pic:nvPicPr>
                      <pic:blipFill>
                        <a:blip r:embed="rId34"/>
                        <a:srcRect/>
                        <a:stretch>
                          <a:fillRect/>
                        </a:stretch>
                      </pic:blipFill>
                      <pic:spPr>
                        <a:xfrm>
                          <a:off x="0" y="0"/>
                          <a:ext cx="161925" cy="276225"/>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609B4E51" wp14:editId="41185B82">
                <wp:simplePos x="0" y="0"/>
                <wp:positionH relativeFrom="column">
                  <wp:posOffset>-266699</wp:posOffset>
                </wp:positionH>
                <wp:positionV relativeFrom="paragraph">
                  <wp:posOffset>3295650</wp:posOffset>
                </wp:positionV>
                <wp:extent cx="2752725" cy="781050"/>
                <wp:effectExtent l="0" t="0" r="0" b="0"/>
                <wp:wrapNone/>
                <wp:docPr id="52" name="Rectangle 52"/>
                <wp:cNvGraphicFramePr/>
                <a:graphic xmlns:a="http://schemas.openxmlformats.org/drawingml/2006/main">
                  <a:graphicData uri="http://schemas.microsoft.com/office/word/2010/wordprocessingShape">
                    <wps:wsp>
                      <wps:cNvSpPr/>
                      <wps:spPr>
                        <a:xfrm>
                          <a:off x="3974400" y="3394238"/>
                          <a:ext cx="2743200" cy="771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1259F4" w14:textId="5084BD44" w:rsidR="00BF5485" w:rsidRDefault="002D6926">
                            <w:pPr>
                              <w:spacing w:line="258" w:lineRule="auto"/>
                              <w:jc w:val="center"/>
                              <w:textDirection w:val="btLr"/>
                            </w:pPr>
                            <w:r>
                              <w:rPr>
                                <w:b/>
                                <w:color w:val="000000"/>
                              </w:rPr>
                              <w:t>The Officer will make him/</w:t>
                            </w:r>
                            <w:proofErr w:type="gramStart"/>
                            <w:r>
                              <w:rPr>
                                <w:b/>
                                <w:color w:val="000000"/>
                              </w:rPr>
                              <w:t xml:space="preserve">her </w:t>
                            </w:r>
                            <w:proofErr w:type="spellStart"/>
                            <w:r>
                              <w:rPr>
                                <w:b/>
                                <w:color w:val="000000"/>
                              </w:rPr>
                              <w:t>self</w:t>
                            </w:r>
                            <w:proofErr w:type="gramEnd"/>
                            <w:r>
                              <w:rPr>
                                <w:b/>
                                <w:color w:val="000000"/>
                              </w:rPr>
                              <w:t xml:space="preserve"> known</w:t>
                            </w:r>
                            <w:proofErr w:type="spellEnd"/>
                            <w:r>
                              <w:rPr>
                                <w:b/>
                                <w:color w:val="000000"/>
                              </w:rPr>
                              <w:t xml:space="preserve"> and will evaluate the incident calling for other resources as required. </w:t>
                            </w:r>
                          </w:p>
                        </w:txbxContent>
                      </wps:txbx>
                      <wps:bodyPr spcFirstLastPara="1" wrap="square" lIns="91425" tIns="45700" rIns="91425" bIns="45700" anchor="t" anchorCtr="0">
                        <a:noAutofit/>
                      </wps:bodyPr>
                    </wps:wsp>
                  </a:graphicData>
                </a:graphic>
              </wp:anchor>
            </w:drawing>
          </mc:Choice>
          <mc:Fallback>
            <w:pict>
              <v:rect w14:anchorId="609B4E51" id="Rectangle 52" o:spid="_x0000_s1057" style="position:absolute;margin-left:-21pt;margin-top:259.5pt;width:216.75pt;height:6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">
                <v:stroke startarrowwidth="narrow" startarrowlength="short" endarrowwidth="narrow" endarrowlength="short"/>
                <v:textbox inset="2.53958mm,1.2694mm,2.53958mm,1.2694mm">
                  <w:txbxContent>
                    <w:p w14:paraId="661259F4" w14:textId="5084BD44" w:rsidR="00BF5485" w:rsidRDefault="002D6926">
                      <w:pPr>
                        <w:spacing w:line="258" w:lineRule="auto"/>
                        <w:jc w:val="center"/>
                        <w:textDirection w:val="btLr"/>
                      </w:pPr>
                      <w:r>
                        <w:rPr>
                          <w:b/>
                          <w:color w:val="000000"/>
                        </w:rPr>
                        <w:t>The Officer will make him/</w:t>
                      </w:r>
                      <w:proofErr w:type="gramStart"/>
                      <w:r>
                        <w:rPr>
                          <w:b/>
                          <w:color w:val="000000"/>
                        </w:rPr>
                        <w:t xml:space="preserve">her </w:t>
                      </w:r>
                      <w:proofErr w:type="spellStart"/>
                      <w:r>
                        <w:rPr>
                          <w:b/>
                          <w:color w:val="000000"/>
                        </w:rPr>
                        <w:t>self</w:t>
                      </w:r>
                      <w:proofErr w:type="gramEnd"/>
                      <w:r>
                        <w:rPr>
                          <w:b/>
                          <w:color w:val="000000"/>
                        </w:rPr>
                        <w:t xml:space="preserve"> known</w:t>
                      </w:r>
                      <w:proofErr w:type="spellEnd"/>
                      <w:r>
                        <w:rPr>
                          <w:b/>
                          <w:color w:val="000000"/>
                        </w:rPr>
                        <w:t xml:space="preserve"> and will evaluate the incident calling for other resources as required. </w:t>
                      </w:r>
                    </w:p>
                  </w:txbxContent>
                </v:textbox>
              </v:rect>
            </w:pict>
          </mc:Fallback>
        </mc:AlternateContent>
      </w:r>
      <w:r>
        <w:rPr>
          <w:noProof/>
        </w:rPr>
        <mc:AlternateContent>
          <mc:Choice Requires="wpg">
            <w:drawing>
              <wp:anchor distT="0" distB="0" distL="114300" distR="114300" simplePos="0" relativeHeight="251685888" behindDoc="0" locked="0" layoutInCell="1" hidden="0" allowOverlap="1" wp14:anchorId="5E7B5B26" wp14:editId="3D64A13D">
                <wp:simplePos x="0" y="0"/>
                <wp:positionH relativeFrom="column">
                  <wp:posOffset>1104900</wp:posOffset>
                </wp:positionH>
                <wp:positionV relativeFrom="paragraph">
                  <wp:posOffset>3009900</wp:posOffset>
                </wp:positionV>
                <wp:extent cx="25400" cy="271780"/>
                <wp:effectExtent l="0" t="0" r="0" b="0"/>
                <wp:wrapNone/>
                <wp:docPr id="55" name="Straight Arrow Connector 55"/>
                <wp:cNvGraphicFramePr/>
                <a:graphic xmlns:a="http://schemas.openxmlformats.org/drawingml/2006/main">
                  <a:graphicData uri="http://schemas.microsoft.com/office/word/2010/wordprocessingShape">
                    <wps:wsp>
                      <wps:cNvCnPr/>
                      <wps:spPr>
                        <a:xfrm>
                          <a:off x="5345683" y="3644110"/>
                          <a:ext cx="635" cy="2717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1104900</wp:posOffset>
                </wp:positionH>
                <wp:positionV relativeFrom="paragraph">
                  <wp:posOffset>3009900</wp:posOffset>
                </wp:positionV>
                <wp:extent cx="25400" cy="271780"/>
                <wp:effectExtent b="0" l="0" r="0" t="0"/>
                <wp:wrapNone/>
                <wp:docPr id="55" name="image56.png"/>
                <a:graphic>
                  <a:graphicData uri="http://schemas.openxmlformats.org/drawingml/2006/picture">
                    <pic:pic>
                      <pic:nvPicPr>
                        <pic:cNvPr id="0" name="image56.png"/>
                        <pic:cNvPicPr preferRelativeResize="0"/>
                      </pic:nvPicPr>
                      <pic:blipFill>
                        <a:blip r:embed="rId36"/>
                        <a:srcRect/>
                        <a:stretch>
                          <a:fillRect/>
                        </a:stretch>
                      </pic:blipFill>
                      <pic:spPr>
                        <a:xfrm>
                          <a:off x="0" y="0"/>
                          <a:ext cx="25400" cy="27178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588A723B" wp14:editId="524D2FCD">
                <wp:simplePos x="0" y="0"/>
                <wp:positionH relativeFrom="column">
                  <wp:posOffset>368300</wp:posOffset>
                </wp:positionH>
                <wp:positionV relativeFrom="paragraph">
                  <wp:posOffset>5359400</wp:posOffset>
                </wp:positionV>
                <wp:extent cx="1501775" cy="1061807"/>
                <wp:effectExtent l="0" t="0" r="0" b="0"/>
                <wp:wrapNone/>
                <wp:docPr id="25" name="Rectangle 25"/>
                <wp:cNvGraphicFramePr/>
                <a:graphic xmlns:a="http://schemas.openxmlformats.org/drawingml/2006/main">
                  <a:graphicData uri="http://schemas.microsoft.com/office/word/2010/wordprocessingShape">
                    <wps:wsp>
                      <wps:cNvSpPr/>
                      <wps:spPr>
                        <a:xfrm>
                          <a:off x="0" y="0"/>
                          <a:ext cx="1061807" cy="1501775"/>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5359400</wp:posOffset>
                </wp:positionV>
                <wp:extent cx="1501775" cy="1061807"/>
                <wp:effectExtent b="0" l="0" r="0" t="0"/>
                <wp:wrapNone/>
                <wp:docPr id="25"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1501775" cy="1061807"/>
                        </a:xfrm>
                        <a:prstGeom prst="rect"/>
                        <a:ln/>
                      </pic:spPr>
                    </pic:pic>
                  </a:graphicData>
                </a:graphic>
              </wp:anchor>
            </w:drawing>
          </mc:Fallback>
        </mc:AlternateContent>
      </w:r>
      <w:r>
        <w:rPr>
          <w:noProof/>
        </w:rPr>
        <mc:AlternateContent>
          <mc:Choice Requires="wps">
            <w:drawing>
              <wp:anchor distT="45720" distB="45720" distL="114300" distR="114300" simplePos="0" relativeHeight="251687936" behindDoc="0" locked="0" layoutInCell="1" hidden="0" allowOverlap="1" wp14:anchorId="762FBAAA" wp14:editId="2018FAE1">
                <wp:simplePos x="0" y="0"/>
                <wp:positionH relativeFrom="column">
                  <wp:posOffset>3086100</wp:posOffset>
                </wp:positionH>
                <wp:positionV relativeFrom="paragraph">
                  <wp:posOffset>3531870</wp:posOffset>
                </wp:positionV>
                <wp:extent cx="2300605" cy="54419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4200460" y="3512665"/>
                          <a:ext cx="2291080" cy="5346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1BD31D" w14:textId="77777777" w:rsidR="00BF5485" w:rsidRDefault="002D6926">
                            <w:pPr>
                              <w:spacing w:after="0" w:line="240" w:lineRule="auto"/>
                              <w:jc w:val="both"/>
                              <w:textDirection w:val="btLr"/>
                            </w:pPr>
                            <w:r>
                              <w:rPr>
                                <w:color w:val="000000"/>
                                <w:sz w:val="28"/>
                              </w:rPr>
                              <w:t>Ensure all paperwork is completed/photos taken.</w:t>
                            </w:r>
                          </w:p>
                        </w:txbxContent>
                      </wps:txbx>
                      <wps:bodyPr spcFirstLastPara="1" wrap="square" lIns="91425" tIns="45700" rIns="91425" bIns="45700" anchor="t" anchorCtr="0">
                        <a:noAutofit/>
                      </wps:bodyPr>
                    </wps:wsp>
                  </a:graphicData>
                </a:graphic>
              </wp:anchor>
            </w:drawing>
          </mc:Choice>
          <mc:Fallback>
            <w:pict>
              <v:rect w14:anchorId="762FBAAA" id="Rectangle 5" o:spid="_x0000_s1058" style="position:absolute;margin-left:243pt;margin-top:278.1pt;width:181.15pt;height:42.8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">
                <v:stroke startarrowwidth="narrow" startarrowlength="short" endarrowwidth="narrow" endarrowlength="short"/>
                <v:textbox inset="2.53958mm,1.2694mm,2.53958mm,1.2694mm">
                  <w:txbxContent>
                    <w:p w14:paraId="6D1BD31D" w14:textId="77777777" w:rsidR="00BF5485" w:rsidRDefault="002D6926">
                      <w:pPr>
                        <w:spacing w:after="0" w:line="240" w:lineRule="auto"/>
                        <w:jc w:val="both"/>
                        <w:textDirection w:val="btLr"/>
                      </w:pPr>
                      <w:r>
                        <w:rPr>
                          <w:color w:val="000000"/>
                          <w:sz w:val="28"/>
                        </w:rPr>
                        <w:t>Ensure all paperwork is completed/photos taken.</w:t>
                      </w:r>
                    </w:p>
                  </w:txbxContent>
                </v:textbox>
                <w10:wrap type="square"/>
              </v:rect>
            </w:pict>
          </mc:Fallback>
        </mc:AlternateContent>
      </w:r>
    </w:p>
    <w:p w14:paraId="525D1E2D" w14:textId="77777777" w:rsidR="00BF5485" w:rsidRDefault="002D6926">
      <w:pPr>
        <w:rPr>
          <w:rFonts w:ascii="Avenir" w:eastAsia="Avenir" w:hAnsi="Avenir" w:cs="Avenir"/>
        </w:rPr>
      </w:pPr>
      <w:r>
        <w:rPr>
          <w:noProof/>
        </w:rPr>
        <w:lastRenderedPageBreak/>
        <mc:AlternateContent>
          <mc:Choice Requires="wps">
            <w:drawing>
              <wp:anchor distT="0" distB="0" distL="114300" distR="114300" simplePos="0" relativeHeight="251688960" behindDoc="0" locked="0" layoutInCell="1" hidden="0" allowOverlap="1" wp14:anchorId="795D4B99" wp14:editId="0B2A1FD3">
                <wp:simplePos x="0" y="0"/>
                <wp:positionH relativeFrom="column">
                  <wp:posOffset>1841500</wp:posOffset>
                </wp:positionH>
                <wp:positionV relativeFrom="paragraph">
                  <wp:posOffset>863600</wp:posOffset>
                </wp:positionV>
                <wp:extent cx="2790825" cy="1400175"/>
                <wp:effectExtent l="0" t="0" r="0" b="0"/>
                <wp:wrapNone/>
                <wp:docPr id="31" name="Oval 31"/>
                <wp:cNvGraphicFramePr/>
                <a:graphic xmlns:a="http://schemas.openxmlformats.org/drawingml/2006/main">
                  <a:graphicData uri="http://schemas.microsoft.com/office/word/2010/wordprocessingShape">
                    <wps:wsp>
                      <wps:cNvSpPr/>
                      <wps:spPr>
                        <a:xfrm>
                          <a:off x="3955350" y="3084675"/>
                          <a:ext cx="2781300" cy="139065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5AFECC9" w14:textId="77777777" w:rsidR="00BF5485" w:rsidRDefault="002D6926">
                            <w:pPr>
                              <w:spacing w:line="258" w:lineRule="auto"/>
                              <w:jc w:val="center"/>
                              <w:textDirection w:val="btLr"/>
                            </w:pPr>
                            <w:r>
                              <w:rPr>
                                <w:b/>
                                <w:color w:val="000000"/>
                              </w:rPr>
                              <w:t>STOP</w:t>
                            </w:r>
                          </w:p>
                          <w:p w14:paraId="691BAB7E" w14:textId="77777777" w:rsidR="00BF5485" w:rsidRDefault="002D6926">
                            <w:pPr>
                              <w:spacing w:line="258" w:lineRule="auto"/>
                              <w:jc w:val="center"/>
                              <w:textDirection w:val="btLr"/>
                            </w:pPr>
                            <w:r>
                              <w:rPr>
                                <w:b/>
                                <w:color w:val="000000"/>
                              </w:rPr>
                              <w:t xml:space="preserve">ASSESS </w:t>
                            </w:r>
                          </w:p>
                          <w:p w14:paraId="658EDDC2" w14:textId="77777777" w:rsidR="00BF5485" w:rsidRDefault="002D6926">
                            <w:pPr>
                              <w:spacing w:line="258" w:lineRule="auto"/>
                              <w:jc w:val="center"/>
                              <w:textDirection w:val="btLr"/>
                            </w:pPr>
                            <w:r>
                              <w:rPr>
                                <w:b/>
                                <w:color w:val="000000"/>
                              </w:rPr>
                              <w:t>ENSURE YOUR OWN SAFETY AND REST OF GROUP</w:t>
                            </w:r>
                          </w:p>
                        </w:txbxContent>
                      </wps:txbx>
                      <wps:bodyPr spcFirstLastPara="1" wrap="square" lIns="91425" tIns="45700" rIns="91425" bIns="45700" anchor="t" anchorCtr="0">
                        <a:noAutofit/>
                      </wps:bodyPr>
                    </wps:wsp>
                  </a:graphicData>
                </a:graphic>
              </wp:anchor>
            </w:drawing>
          </mc:Choice>
          <mc:Fallback>
            <w:pict>
              <v:oval w14:anchorId="795D4B99" id="Oval 31" o:spid="_x0000_s1059" style="position:absolute;margin-left:145pt;margin-top:68pt;width:219.75pt;height:11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">
                <v:stroke startarrowwidth="narrow" startarrowlength="short" endarrowwidth="narrow" endarrowlength="short"/>
                <v:textbox inset="2.53958mm,1.2694mm,2.53958mm,1.2694mm">
                  <w:txbxContent>
                    <w:p w14:paraId="25AFECC9" w14:textId="77777777" w:rsidR="00BF5485" w:rsidRDefault="002D6926">
                      <w:pPr>
                        <w:spacing w:line="258" w:lineRule="auto"/>
                        <w:jc w:val="center"/>
                        <w:textDirection w:val="btLr"/>
                      </w:pPr>
                      <w:r>
                        <w:rPr>
                          <w:b/>
                          <w:color w:val="000000"/>
                        </w:rPr>
                        <w:t>STOP</w:t>
                      </w:r>
                    </w:p>
                    <w:p w14:paraId="691BAB7E" w14:textId="77777777" w:rsidR="00BF5485" w:rsidRDefault="002D6926">
                      <w:pPr>
                        <w:spacing w:line="258" w:lineRule="auto"/>
                        <w:jc w:val="center"/>
                        <w:textDirection w:val="btLr"/>
                      </w:pPr>
                      <w:r>
                        <w:rPr>
                          <w:b/>
                          <w:color w:val="000000"/>
                        </w:rPr>
                        <w:t xml:space="preserve">ASSESS </w:t>
                      </w:r>
                    </w:p>
                    <w:p w14:paraId="658EDDC2" w14:textId="77777777" w:rsidR="00BF5485" w:rsidRDefault="002D6926">
                      <w:pPr>
                        <w:spacing w:line="258" w:lineRule="auto"/>
                        <w:jc w:val="center"/>
                        <w:textDirection w:val="btLr"/>
                      </w:pPr>
                      <w:r>
                        <w:rPr>
                          <w:b/>
                          <w:color w:val="000000"/>
                        </w:rPr>
                        <w:t>ENSURE YOUR OWN SAFETY AND REST OF GROUP</w:t>
                      </w:r>
                    </w:p>
                  </w:txbxContent>
                </v:textbox>
              </v:oval>
            </w:pict>
          </mc:Fallback>
        </mc:AlternateContent>
      </w:r>
      <w:r>
        <w:rPr>
          <w:noProof/>
        </w:rPr>
        <mc:AlternateContent>
          <mc:Choice Requires="wpg">
            <w:drawing>
              <wp:anchor distT="0" distB="0" distL="114300" distR="114300" simplePos="0" relativeHeight="251689984" behindDoc="0" locked="0" layoutInCell="1" hidden="0" allowOverlap="1" wp14:anchorId="6A13A336" wp14:editId="0E694C5A">
                <wp:simplePos x="0" y="0"/>
                <wp:positionH relativeFrom="column">
                  <wp:posOffset>3213100</wp:posOffset>
                </wp:positionH>
                <wp:positionV relativeFrom="paragraph">
                  <wp:posOffset>2273300</wp:posOffset>
                </wp:positionV>
                <wp:extent cx="25400" cy="495300"/>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532350"/>
                          <a:ext cx="0" cy="495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3213100</wp:posOffset>
                </wp:positionH>
                <wp:positionV relativeFrom="paragraph">
                  <wp:posOffset>2273300</wp:posOffset>
                </wp:positionV>
                <wp:extent cx="25400" cy="495300"/>
                <wp:effectExtent b="0" l="0" r="0" t="0"/>
                <wp:wrapNone/>
                <wp:docPr id="28"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25400" cy="4953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78A2C43A" wp14:editId="174ED35E">
                <wp:simplePos x="0" y="0"/>
                <wp:positionH relativeFrom="column">
                  <wp:posOffset>889000</wp:posOffset>
                </wp:positionH>
                <wp:positionV relativeFrom="paragraph">
                  <wp:posOffset>4521200</wp:posOffset>
                </wp:positionV>
                <wp:extent cx="1638300" cy="1657350"/>
                <wp:effectExtent l="0" t="0" r="0" b="0"/>
                <wp:wrapNone/>
                <wp:docPr id="47" name="Oval 47"/>
                <wp:cNvGraphicFramePr/>
                <a:graphic xmlns:a="http://schemas.openxmlformats.org/drawingml/2006/main">
                  <a:graphicData uri="http://schemas.microsoft.com/office/word/2010/wordprocessingShape">
                    <wps:wsp>
                      <wps:cNvSpPr/>
                      <wps:spPr>
                        <a:xfrm>
                          <a:off x="4531613" y="2956088"/>
                          <a:ext cx="1628775" cy="164782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E147A8D" w14:textId="77777777" w:rsidR="00BF5485" w:rsidRDefault="002D6926">
                            <w:pPr>
                              <w:spacing w:line="258" w:lineRule="auto"/>
                              <w:jc w:val="center"/>
                              <w:textDirection w:val="btLr"/>
                            </w:pPr>
                            <w:r>
                              <w:rPr>
                                <w:b/>
                                <w:color w:val="000000"/>
                              </w:rPr>
                              <w:t>IS EVAC POSSIBLE WITHOUT EXTERNAL HELP?</w:t>
                            </w:r>
                          </w:p>
                        </w:txbxContent>
                      </wps:txbx>
                      <wps:bodyPr spcFirstLastPara="1" wrap="square" lIns="91425" tIns="45700" rIns="91425" bIns="45700" anchor="t" anchorCtr="0">
                        <a:noAutofit/>
                      </wps:bodyPr>
                    </wps:wsp>
                  </a:graphicData>
                </a:graphic>
              </wp:anchor>
            </w:drawing>
          </mc:Choice>
          <mc:Fallback>
            <w:pict>
              <v:oval w14:anchorId="78A2C43A" id="Oval 47" o:spid="_x0000_s1060" style="position:absolute;margin-left:70pt;margin-top:356pt;width:129pt;height:13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">
                <v:stroke startarrowwidth="narrow" startarrowlength="short" endarrowwidth="narrow" endarrowlength="short"/>
                <v:textbox inset="2.53958mm,1.2694mm,2.53958mm,1.2694mm">
                  <w:txbxContent>
                    <w:p w14:paraId="4E147A8D" w14:textId="77777777" w:rsidR="00BF5485" w:rsidRDefault="002D6926">
                      <w:pPr>
                        <w:spacing w:line="258" w:lineRule="auto"/>
                        <w:jc w:val="center"/>
                        <w:textDirection w:val="btLr"/>
                      </w:pPr>
                      <w:r>
                        <w:rPr>
                          <w:b/>
                          <w:color w:val="000000"/>
                        </w:rPr>
                        <w:t>IS EVAC POSSIBLE WITHOUT EXTERNAL HELP?</w:t>
                      </w:r>
                    </w:p>
                  </w:txbxContent>
                </v:textbox>
              </v:oval>
            </w:pict>
          </mc:Fallback>
        </mc:AlternateContent>
      </w:r>
      <w:r>
        <w:rPr>
          <w:noProof/>
        </w:rPr>
        <mc:AlternateContent>
          <mc:Choice Requires="wpg">
            <w:drawing>
              <wp:anchor distT="0" distB="0" distL="114300" distR="114300" simplePos="0" relativeHeight="251692032" behindDoc="0" locked="0" layoutInCell="1" hidden="0" allowOverlap="1" wp14:anchorId="460F7F03" wp14:editId="5B8862F7">
                <wp:simplePos x="0" y="0"/>
                <wp:positionH relativeFrom="column">
                  <wp:posOffset>1701800</wp:posOffset>
                </wp:positionH>
                <wp:positionV relativeFrom="paragraph">
                  <wp:posOffset>3619500</wp:posOffset>
                </wp:positionV>
                <wp:extent cx="25400" cy="904875"/>
                <wp:effectExtent l="0" t="0" r="0" b="0"/>
                <wp:wrapNone/>
                <wp:docPr id="60" name="Straight Arrow Connector 60"/>
                <wp:cNvGraphicFramePr/>
                <a:graphic xmlns:a="http://schemas.openxmlformats.org/drawingml/2006/main">
                  <a:graphicData uri="http://schemas.microsoft.com/office/word/2010/wordprocessingShape">
                    <wps:wsp>
                      <wps:cNvCnPr/>
                      <wps:spPr>
                        <a:xfrm>
                          <a:off x="5346000" y="3327563"/>
                          <a:ext cx="0" cy="9048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1701800</wp:posOffset>
                </wp:positionH>
                <wp:positionV relativeFrom="paragraph">
                  <wp:posOffset>3619500</wp:posOffset>
                </wp:positionV>
                <wp:extent cx="25400" cy="904875"/>
                <wp:effectExtent b="0" l="0" r="0" t="0"/>
                <wp:wrapNone/>
                <wp:docPr id="60" name="image61.png"/>
                <a:graphic>
                  <a:graphicData uri="http://schemas.openxmlformats.org/drawingml/2006/picture">
                    <pic:pic>
                      <pic:nvPicPr>
                        <pic:cNvPr id="0" name="image61.png"/>
                        <pic:cNvPicPr preferRelativeResize="0"/>
                      </pic:nvPicPr>
                      <pic:blipFill>
                        <a:blip r:embed="rId42"/>
                        <a:srcRect/>
                        <a:stretch>
                          <a:fillRect/>
                        </a:stretch>
                      </pic:blipFill>
                      <pic:spPr>
                        <a:xfrm>
                          <a:off x="0" y="0"/>
                          <a:ext cx="25400" cy="904875"/>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1A498582" wp14:editId="119395A9">
                <wp:simplePos x="0" y="0"/>
                <wp:positionH relativeFrom="column">
                  <wp:posOffset>2616200</wp:posOffset>
                </wp:positionH>
                <wp:positionV relativeFrom="paragraph">
                  <wp:posOffset>5080000</wp:posOffset>
                </wp:positionV>
                <wp:extent cx="990600" cy="561975"/>
                <wp:effectExtent l="0" t="0" r="0" b="0"/>
                <wp:wrapNone/>
                <wp:docPr id="57" name="Arrow: Right 57"/>
                <wp:cNvGraphicFramePr/>
                <a:graphic xmlns:a="http://schemas.openxmlformats.org/drawingml/2006/main">
                  <a:graphicData uri="http://schemas.microsoft.com/office/word/2010/wordprocessingShape">
                    <wps:wsp>
                      <wps:cNvSpPr/>
                      <wps:spPr>
                        <a:xfrm>
                          <a:off x="4855463" y="3503775"/>
                          <a:ext cx="981075" cy="552450"/>
                        </a:xfrm>
                        <a:prstGeom prst="rightArrow">
                          <a:avLst>
                            <a:gd name="adj1" fmla="val 50000"/>
                            <a:gd name="adj2" fmla="val 58523"/>
                          </a:avLst>
                        </a:prstGeom>
                        <a:solidFill>
                          <a:srgbClr val="FFFFFF"/>
                        </a:solidFill>
                        <a:ln w="9525" cap="flat" cmpd="sng">
                          <a:solidFill>
                            <a:srgbClr val="000000"/>
                          </a:solidFill>
                          <a:prstDash val="solid"/>
                          <a:miter lim="800000"/>
                          <a:headEnd type="none" w="sm" len="sm"/>
                          <a:tailEnd type="none" w="sm" len="sm"/>
                        </a:ln>
                      </wps:spPr>
                      <wps:txbx>
                        <w:txbxContent>
                          <w:p w14:paraId="746D495E" w14:textId="77777777" w:rsidR="00BF5485" w:rsidRDefault="002D6926">
                            <w:pPr>
                              <w:spacing w:line="258" w:lineRule="auto"/>
                              <w:textDirection w:val="btLr"/>
                            </w:pPr>
                            <w:r>
                              <w:rPr>
                                <w:b/>
                                <w:color w:val="000000"/>
                                <w:sz w:val="24"/>
                              </w:rPr>
                              <w:t>YES</w:t>
                            </w:r>
                          </w:p>
                        </w:txbxContent>
                      </wps:txbx>
                      <wps:bodyPr spcFirstLastPara="1" wrap="square" lIns="91425" tIns="45700" rIns="91425" bIns="45700" anchor="t" anchorCtr="0">
                        <a:noAutofit/>
                      </wps:bodyPr>
                    </wps:wsp>
                  </a:graphicData>
                </a:graphic>
              </wp:anchor>
            </w:drawing>
          </mc:Choice>
          <mc:Fallback>
            <w:pict>
              <v:shapetype w14:anchorId="1A4985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 o:spid="_x0000_s1061" type="#_x0000_t13" style="position:absolute;margin-left:206pt;margin-top:400pt;width:78pt;height:4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" adj="14482">
                <v:stroke startarrowwidth="narrow" startarrowlength="short" endarrowwidth="narrow" endarrowlength="short"/>
                <v:textbox inset="2.53958mm,1.2694mm,2.53958mm,1.2694mm">
                  <w:txbxContent>
                    <w:p w14:paraId="746D495E" w14:textId="77777777" w:rsidR="00BF5485" w:rsidRDefault="002D6926">
                      <w:pPr>
                        <w:spacing w:line="258" w:lineRule="auto"/>
                        <w:textDirection w:val="btLr"/>
                      </w:pPr>
                      <w:r>
                        <w:rPr>
                          <w:b/>
                          <w:color w:val="000000"/>
                          <w:sz w:val="24"/>
                        </w:rPr>
                        <w:t>YES</w:t>
                      </w:r>
                    </w:p>
                  </w:txbxContent>
                </v:textbox>
              </v:shape>
            </w:pict>
          </mc:Fallback>
        </mc:AlternateContent>
      </w:r>
      <w:r>
        <w:rPr>
          <w:noProof/>
        </w:rPr>
        <mc:AlternateContent>
          <mc:Choice Requires="wps">
            <w:drawing>
              <wp:anchor distT="0" distB="0" distL="114300" distR="114300" simplePos="0" relativeHeight="251694080" behindDoc="0" locked="0" layoutInCell="1" hidden="0" allowOverlap="1" wp14:anchorId="65E1282B" wp14:editId="09CEE72B">
                <wp:simplePos x="0" y="0"/>
                <wp:positionH relativeFrom="column">
                  <wp:posOffset>1435100</wp:posOffset>
                </wp:positionH>
                <wp:positionV relativeFrom="paragraph">
                  <wp:posOffset>6223000</wp:posOffset>
                </wp:positionV>
                <wp:extent cx="485775" cy="866775"/>
                <wp:effectExtent l="0" t="0" r="0" b="0"/>
                <wp:wrapNone/>
                <wp:docPr id="50" name="Arrow: Down 50"/>
                <wp:cNvGraphicFramePr/>
                <a:graphic xmlns:a="http://schemas.openxmlformats.org/drawingml/2006/main">
                  <a:graphicData uri="http://schemas.microsoft.com/office/word/2010/wordprocessingShape">
                    <wps:wsp>
                      <wps:cNvSpPr/>
                      <wps:spPr>
                        <a:xfrm>
                          <a:off x="5107875" y="3351375"/>
                          <a:ext cx="476250" cy="857250"/>
                        </a:xfrm>
                        <a:prstGeom prst="downArrow">
                          <a:avLst>
                            <a:gd name="adj1" fmla="val 50000"/>
                            <a:gd name="adj2" fmla="val 60811"/>
                          </a:avLst>
                        </a:prstGeom>
                        <a:solidFill>
                          <a:srgbClr val="FFFFFF"/>
                        </a:solidFill>
                        <a:ln w="9525" cap="flat" cmpd="sng">
                          <a:solidFill>
                            <a:srgbClr val="000000"/>
                          </a:solidFill>
                          <a:prstDash val="solid"/>
                          <a:miter lim="800000"/>
                          <a:headEnd type="none" w="sm" len="sm"/>
                          <a:tailEnd type="none" w="sm" len="sm"/>
                        </a:ln>
                      </wps:spPr>
                      <wps:txbx>
                        <w:txbxContent>
                          <w:p w14:paraId="095E8F25" w14:textId="77777777" w:rsidR="00BF5485" w:rsidRDefault="002D6926">
                            <w:pPr>
                              <w:spacing w:line="258" w:lineRule="auto"/>
                              <w:textDirection w:val="btLr"/>
                            </w:pPr>
                            <w:r>
                              <w:rPr>
                                <w:b/>
                                <w:color w:val="000000"/>
                              </w:rPr>
                              <w:t>NO</w:t>
                            </w:r>
                          </w:p>
                        </w:txbxContent>
                      </wps:txbx>
                      <wps:bodyPr spcFirstLastPara="1" wrap="square" lIns="91425" tIns="45700" rIns="91425" bIns="45700" anchor="t" anchorCtr="0">
                        <a:noAutofit/>
                      </wps:bodyPr>
                    </wps:wsp>
                  </a:graphicData>
                </a:graphic>
              </wp:anchor>
            </w:drawing>
          </mc:Choice>
          <mc:Fallback>
            <w:pict>
              <v:shapetype w14:anchorId="65E128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62" type="#_x0000_t67" style="position:absolute;margin-left:113pt;margin-top:490pt;width:38.25pt;height:68.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" adj="14303">
                <v:stroke startarrowwidth="narrow" startarrowlength="short" endarrowwidth="narrow" endarrowlength="short"/>
                <v:textbox inset="2.53958mm,1.2694mm,2.53958mm,1.2694mm">
                  <w:txbxContent>
                    <w:p w14:paraId="095E8F25" w14:textId="77777777" w:rsidR="00BF5485" w:rsidRDefault="002D6926">
                      <w:pPr>
                        <w:spacing w:line="258" w:lineRule="auto"/>
                        <w:textDirection w:val="btLr"/>
                      </w:pPr>
                      <w:r>
                        <w:rPr>
                          <w:b/>
                          <w:color w:val="000000"/>
                        </w:rPr>
                        <w:t>NO</w:t>
                      </w:r>
                    </w:p>
                  </w:txbxContent>
                </v:textbox>
              </v:shape>
            </w:pict>
          </mc:Fallback>
        </mc:AlternateContent>
      </w:r>
      <w:r>
        <w:rPr>
          <w:noProof/>
        </w:rPr>
        <mc:AlternateContent>
          <mc:Choice Requires="wps">
            <w:drawing>
              <wp:anchor distT="0" distB="0" distL="114300" distR="114300" simplePos="0" relativeHeight="251695104" behindDoc="0" locked="0" layoutInCell="1" hidden="0" allowOverlap="1" wp14:anchorId="61872586" wp14:editId="18B77BC5">
                <wp:simplePos x="0" y="0"/>
                <wp:positionH relativeFrom="column">
                  <wp:posOffset>355600</wp:posOffset>
                </wp:positionH>
                <wp:positionV relativeFrom="paragraph">
                  <wp:posOffset>7162800</wp:posOffset>
                </wp:positionV>
                <wp:extent cx="2981325" cy="1114425"/>
                <wp:effectExtent l="0" t="0" r="0" b="0"/>
                <wp:wrapNone/>
                <wp:docPr id="3" name="Rectangle 3"/>
                <wp:cNvGraphicFramePr/>
                <a:graphic xmlns:a="http://schemas.openxmlformats.org/drawingml/2006/main">
                  <a:graphicData uri="http://schemas.microsoft.com/office/word/2010/wordprocessingShape">
                    <wps:wsp>
                      <wps:cNvSpPr/>
                      <wps:spPr>
                        <a:xfrm>
                          <a:off x="3860100" y="3227550"/>
                          <a:ext cx="297180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E0D300" w14:textId="77777777" w:rsidR="00BF5485" w:rsidRDefault="002D6926">
                            <w:pPr>
                              <w:spacing w:line="258" w:lineRule="auto"/>
                              <w:textDirection w:val="btLr"/>
                            </w:pPr>
                            <w:r>
                              <w:rPr>
                                <w:b/>
                                <w:color w:val="000000"/>
                              </w:rPr>
                              <w:t>SUMMON HELP BY BEST AVAILABLE MEANS</w:t>
                            </w:r>
                          </w:p>
                          <w:p w14:paraId="400B55C1" w14:textId="0219362B" w:rsidR="00BF5485" w:rsidRDefault="002D6926">
                            <w:pPr>
                              <w:spacing w:line="258" w:lineRule="auto"/>
                              <w:textDirection w:val="btLr"/>
                            </w:pPr>
                            <w:r>
                              <w:rPr>
                                <w:color w:val="000000"/>
                              </w:rPr>
                              <w:t>Send assistant, or use VHF 16, phone 999 ask for coastguard/police/ambulance.  Consider using both St Catherine’s slipway and the lifeboat station slipway.</w:t>
                            </w:r>
                          </w:p>
                        </w:txbxContent>
                      </wps:txbx>
                      <wps:bodyPr spcFirstLastPara="1" wrap="square" lIns="91425" tIns="45700" rIns="91425" bIns="45700" anchor="t" anchorCtr="0">
                        <a:noAutofit/>
                      </wps:bodyPr>
                    </wps:wsp>
                  </a:graphicData>
                </a:graphic>
              </wp:anchor>
            </w:drawing>
          </mc:Choice>
          <mc:Fallback>
            <w:pict>
              <v:rect w14:anchorId="61872586" id="Rectangle 3" o:spid="_x0000_s1063" style="position:absolute;margin-left:28pt;margin-top:564pt;width:234.75pt;height:8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">
                <v:stroke startarrowwidth="narrow" startarrowlength="short" endarrowwidth="narrow" endarrowlength="short"/>
                <v:textbox inset="2.53958mm,1.2694mm,2.53958mm,1.2694mm">
                  <w:txbxContent>
                    <w:p w14:paraId="04E0D300" w14:textId="77777777" w:rsidR="00BF5485" w:rsidRDefault="002D6926">
                      <w:pPr>
                        <w:spacing w:line="258" w:lineRule="auto"/>
                        <w:textDirection w:val="btLr"/>
                      </w:pPr>
                      <w:r>
                        <w:rPr>
                          <w:b/>
                          <w:color w:val="000000"/>
                        </w:rPr>
                        <w:t>SUMMON HELP BY BEST AVAILABLE MEANS</w:t>
                      </w:r>
                    </w:p>
                    <w:p w14:paraId="400B55C1" w14:textId="0219362B" w:rsidR="00BF5485" w:rsidRDefault="002D6926">
                      <w:pPr>
                        <w:spacing w:line="258" w:lineRule="auto"/>
                        <w:textDirection w:val="btLr"/>
                      </w:pPr>
                      <w:r>
                        <w:rPr>
                          <w:color w:val="000000"/>
                        </w:rPr>
                        <w:t>Send assistant, or use VHF 16, phone 999 ask for coastguard/police/ambulance.  Consider using both St Catherine’s slipway and the lifeboat station slipway.</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5213F23B" wp14:editId="6240AE14">
                <wp:simplePos x="0" y="0"/>
                <wp:positionH relativeFrom="column">
                  <wp:posOffset>3784600</wp:posOffset>
                </wp:positionH>
                <wp:positionV relativeFrom="paragraph">
                  <wp:posOffset>6070600</wp:posOffset>
                </wp:positionV>
                <wp:extent cx="2219325" cy="1403676"/>
                <wp:effectExtent l="0" t="0" r="0" b="0"/>
                <wp:wrapNone/>
                <wp:docPr id="8" name="Rectangle 8"/>
                <wp:cNvGraphicFramePr/>
                <a:graphic xmlns:a="http://schemas.openxmlformats.org/drawingml/2006/main">
                  <a:graphicData uri="http://schemas.microsoft.com/office/word/2010/wordprocessingShape">
                    <wps:wsp>
                      <wps:cNvSpPr/>
                      <wps:spPr>
                        <a:xfrm>
                          <a:off x="4241100" y="3084675"/>
                          <a:ext cx="220980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3C998D" w14:textId="77777777" w:rsidR="00BF5485" w:rsidRDefault="002D6926">
                            <w:pPr>
                              <w:textDirection w:val="btLr"/>
                            </w:pPr>
                            <w:r>
                              <w:rPr>
                                <w:b/>
                                <w:color w:val="000000"/>
                              </w:rPr>
                              <w:t>NOTIFY Justin Horton, Principle ASAP ON: 07797 728587</w:t>
                            </w:r>
                          </w:p>
                          <w:p w14:paraId="6FDB9335" w14:textId="62639B42" w:rsidR="00BF5485" w:rsidRDefault="002D6926">
                            <w:pPr>
                              <w:spacing w:line="258" w:lineRule="auto"/>
                              <w:textDirection w:val="btLr"/>
                            </w:pPr>
                            <w:r>
                              <w:rPr>
                                <w:b/>
                                <w:color w:val="000000"/>
                              </w:rPr>
                              <w:t xml:space="preserve"> or Donald Forbes, Commodore, </w:t>
                            </w:r>
                            <w:r>
                              <w:rPr>
                                <w:color w:val="000000"/>
                              </w:rPr>
                              <w:t>Complete accident/incident reporting procedure.</w:t>
                            </w:r>
                          </w:p>
                        </w:txbxContent>
                      </wps:txbx>
                      <wps:bodyPr spcFirstLastPara="1" wrap="square" lIns="91425" tIns="45700" rIns="91425" bIns="45700" anchor="t" anchorCtr="0">
                        <a:noAutofit/>
                      </wps:bodyPr>
                    </wps:wsp>
                  </a:graphicData>
                </a:graphic>
              </wp:anchor>
            </w:drawing>
          </mc:Choice>
          <mc:Fallback>
            <w:pict>
              <v:rect w14:anchorId="5213F23B" id="Rectangle 8" o:spid="_x0000_s1064" style="position:absolute;margin-left:298pt;margin-top:478pt;width:174.75pt;height:11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">
                <v:stroke startarrowwidth="narrow" startarrowlength="short" endarrowwidth="narrow" endarrowlength="short"/>
                <v:textbox inset="2.53958mm,1.2694mm,2.53958mm,1.2694mm">
                  <w:txbxContent>
                    <w:p w14:paraId="403C998D" w14:textId="77777777" w:rsidR="00BF5485" w:rsidRDefault="002D6926">
                      <w:pPr>
                        <w:textDirection w:val="btLr"/>
                      </w:pPr>
                      <w:r>
                        <w:rPr>
                          <w:b/>
                          <w:color w:val="000000"/>
                        </w:rPr>
                        <w:t>NOTIFY Justin Horton, Principle ASAP ON: 07797 728587</w:t>
                      </w:r>
                    </w:p>
                    <w:p w14:paraId="6FDB9335" w14:textId="62639B42" w:rsidR="00BF5485" w:rsidRDefault="002D6926">
                      <w:pPr>
                        <w:spacing w:line="258" w:lineRule="auto"/>
                        <w:textDirection w:val="btLr"/>
                      </w:pPr>
                      <w:r>
                        <w:rPr>
                          <w:b/>
                          <w:color w:val="000000"/>
                        </w:rPr>
                        <w:t xml:space="preserve"> or Donald Forbes, Commodore, </w:t>
                      </w:r>
                      <w:r>
                        <w:rPr>
                          <w:color w:val="000000"/>
                        </w:rPr>
                        <w:t>Complete accident/incident reporting procedure.</w:t>
                      </w:r>
                    </w:p>
                  </w:txbxContent>
                </v:textbox>
              </v:rect>
            </w:pict>
          </mc:Fallback>
        </mc:AlternateContent>
      </w:r>
      <w:r>
        <w:rPr>
          <w:noProof/>
        </w:rPr>
        <mc:AlternateContent>
          <mc:Choice Requires="wpg">
            <w:drawing>
              <wp:anchor distT="0" distB="0" distL="114300" distR="114300" simplePos="0" relativeHeight="251697152" behindDoc="0" locked="0" layoutInCell="1" hidden="0" allowOverlap="1" wp14:anchorId="66631DA4" wp14:editId="0374F765">
                <wp:simplePos x="0" y="0"/>
                <wp:positionH relativeFrom="column">
                  <wp:posOffset>5054600</wp:posOffset>
                </wp:positionH>
                <wp:positionV relativeFrom="paragraph">
                  <wp:posOffset>5537200</wp:posOffset>
                </wp:positionV>
                <wp:extent cx="25400" cy="539115"/>
                <wp:effectExtent l="0" t="0" r="0" b="0"/>
                <wp:wrapNone/>
                <wp:docPr id="1" name="Straight Arrow Connector 1"/>
                <wp:cNvGraphicFramePr/>
                <a:graphic xmlns:a="http://schemas.openxmlformats.org/drawingml/2006/main">
                  <a:graphicData uri="http://schemas.microsoft.com/office/word/2010/wordprocessingShape">
                    <wps:wsp>
                      <wps:cNvCnPr/>
                      <wps:spPr>
                        <a:xfrm>
                          <a:off x="5345683" y="3510443"/>
                          <a:ext cx="635" cy="53911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5054600</wp:posOffset>
                </wp:positionH>
                <wp:positionV relativeFrom="paragraph">
                  <wp:posOffset>5537200</wp:posOffset>
                </wp:positionV>
                <wp:extent cx="25400" cy="539115"/>
                <wp:effectExtent b="0" l="0" r="0" t="0"/>
                <wp:wrapNone/>
                <wp:docPr id="1" name="image2.png"/>
                <a:graphic>
                  <a:graphicData uri="http://schemas.openxmlformats.org/drawingml/2006/picture">
                    <pic:pic>
                      <pic:nvPicPr>
                        <pic:cNvPr id="0" name="image2.png"/>
                        <pic:cNvPicPr preferRelativeResize="0"/>
                      </pic:nvPicPr>
                      <pic:blipFill>
                        <a:blip r:embed="rId47"/>
                        <a:srcRect/>
                        <a:stretch>
                          <a:fillRect/>
                        </a:stretch>
                      </pic:blipFill>
                      <pic:spPr>
                        <a:xfrm>
                          <a:off x="0" y="0"/>
                          <a:ext cx="25400" cy="539115"/>
                        </a:xfrm>
                        <a:prstGeom prst="rect"/>
                        <a:ln/>
                      </pic:spPr>
                    </pic:pic>
                  </a:graphicData>
                </a:graphic>
              </wp:anchor>
            </w:drawing>
          </mc:Fallback>
        </mc:AlternateContent>
      </w:r>
    </w:p>
    <w:p w14:paraId="595B865A" w14:textId="77777777" w:rsidR="00BF5485" w:rsidRDefault="002D6926">
      <w:pPr>
        <w:rPr>
          <w:rFonts w:ascii="Avenir" w:eastAsia="Avenir" w:hAnsi="Avenir" w:cs="Avenir"/>
          <w:sz w:val="36"/>
          <w:szCs w:val="36"/>
          <w:u w:val="single"/>
        </w:rPr>
      </w:pPr>
      <w:r>
        <w:rPr>
          <w:rFonts w:ascii="Avenir" w:eastAsia="Avenir" w:hAnsi="Avenir" w:cs="Avenir"/>
          <w:sz w:val="36"/>
          <w:szCs w:val="36"/>
          <w:u w:val="single"/>
        </w:rPr>
        <w:t>Emergency Action Plan</w:t>
      </w:r>
    </w:p>
    <w:p w14:paraId="273E1B04" w14:textId="77777777" w:rsidR="00BF5485" w:rsidRDefault="002D6926">
      <w:pPr>
        <w:rPr>
          <w:rFonts w:ascii="Avenir" w:eastAsia="Avenir" w:hAnsi="Avenir" w:cs="Avenir"/>
          <w:b/>
        </w:rPr>
      </w:pPr>
      <w:r>
        <w:br w:type="page"/>
      </w:r>
      <w:r>
        <w:rPr>
          <w:noProof/>
        </w:rPr>
        <mc:AlternateContent>
          <mc:Choice Requires="wps">
            <w:drawing>
              <wp:anchor distT="0" distB="0" distL="114300" distR="114300" simplePos="0" relativeHeight="251698176" behindDoc="0" locked="0" layoutInCell="1" hidden="0" allowOverlap="1" wp14:anchorId="394396DD" wp14:editId="70FF6676">
                <wp:simplePos x="0" y="0"/>
                <wp:positionH relativeFrom="column">
                  <wp:posOffset>889000</wp:posOffset>
                </wp:positionH>
                <wp:positionV relativeFrom="paragraph">
                  <wp:posOffset>2133600</wp:posOffset>
                </wp:positionV>
                <wp:extent cx="4652010" cy="901700"/>
                <wp:effectExtent l="0" t="0" r="0" b="0"/>
                <wp:wrapNone/>
                <wp:docPr id="14" name="Rectangle: Rounded Corners 14"/>
                <wp:cNvGraphicFramePr/>
                <a:graphic xmlns:a="http://schemas.openxmlformats.org/drawingml/2006/main">
                  <a:graphicData uri="http://schemas.microsoft.com/office/word/2010/wordprocessingShape">
                    <wps:wsp>
                      <wps:cNvSpPr/>
                      <wps:spPr>
                        <a:xfrm>
                          <a:off x="3024758" y="3333913"/>
                          <a:ext cx="4642485" cy="8921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611D8D9" w14:textId="77777777" w:rsidR="00BF5485" w:rsidRDefault="002D6926">
                            <w:pPr>
                              <w:spacing w:line="258" w:lineRule="auto"/>
                              <w:jc w:val="center"/>
                              <w:textDirection w:val="btLr"/>
                            </w:pPr>
                            <w:r>
                              <w:rPr>
                                <w:color w:val="000000"/>
                              </w:rPr>
                              <w:t>Stabilise Casualty(s): Follow Training as per First aid course. Check ABC (note AVPU). Body check for concealed injuries – DO NOT RUSH. Check forms for special medical conditions, especially if emergency is illness not accident. STAY CALM</w:t>
                            </w:r>
                          </w:p>
                        </w:txbxContent>
                      </wps:txbx>
                      <wps:bodyPr spcFirstLastPara="1" wrap="square" lIns="91425" tIns="45700" rIns="91425" bIns="45700" anchor="t" anchorCtr="0">
                        <a:noAutofit/>
                      </wps:bodyPr>
                    </wps:wsp>
                  </a:graphicData>
                </a:graphic>
              </wp:anchor>
            </w:drawing>
          </mc:Choice>
          <mc:Fallback>
            <w:pict>
              <v:roundrect w14:anchorId="394396DD" id="Rectangle: Rounded Corners 14" o:spid="_x0000_s1065" style="position:absolute;margin-left:70pt;margin-top:168pt;width:366.3pt;height:71pt;z-index:2516981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">
                <v:stroke startarrowwidth="narrow" startarrowlength="short" endarrowwidth="narrow" endarrowlength="short"/>
                <v:textbox inset="2.53958mm,1.2694mm,2.53958mm,1.2694mm">
                  <w:txbxContent>
                    <w:p w14:paraId="2611D8D9" w14:textId="77777777" w:rsidR="00BF5485" w:rsidRDefault="002D6926">
                      <w:pPr>
                        <w:spacing w:line="258" w:lineRule="auto"/>
                        <w:jc w:val="center"/>
                        <w:textDirection w:val="btLr"/>
                      </w:pPr>
                      <w:r>
                        <w:rPr>
                          <w:color w:val="000000"/>
                        </w:rPr>
                        <w:t>Stabilise Casualty(s): Follow Training as per First aid course. Check ABC (note AVPU). Body check for concealed injuries – DO NOT RUSH. Check forms for special medical conditions, especially if emergency is illness not accident. STAY CALM</w:t>
                      </w:r>
                    </w:p>
                  </w:txbxContent>
                </v:textbox>
              </v:roundrect>
            </w:pict>
          </mc:Fallback>
        </mc:AlternateContent>
      </w:r>
      <w:r>
        <w:rPr>
          <w:noProof/>
        </w:rPr>
        <mc:AlternateContent>
          <mc:Choice Requires="wps">
            <w:drawing>
              <wp:anchor distT="0" distB="0" distL="114300" distR="114300" simplePos="0" relativeHeight="251699200" behindDoc="0" locked="0" layoutInCell="1" hidden="0" allowOverlap="1" wp14:anchorId="110AB654" wp14:editId="630178EC">
                <wp:simplePos x="0" y="0"/>
                <wp:positionH relativeFrom="column">
                  <wp:posOffset>3784600</wp:posOffset>
                </wp:positionH>
                <wp:positionV relativeFrom="paragraph">
                  <wp:posOffset>3835400</wp:posOffset>
                </wp:positionV>
                <wp:extent cx="2152650" cy="1095375"/>
                <wp:effectExtent l="0" t="0" r="0" b="0"/>
                <wp:wrapNone/>
                <wp:docPr id="18" name="Rectangle 18"/>
                <wp:cNvGraphicFramePr/>
                <a:graphic xmlns:a="http://schemas.openxmlformats.org/drawingml/2006/main">
                  <a:graphicData uri="http://schemas.microsoft.com/office/word/2010/wordprocessingShape">
                    <wps:wsp>
                      <wps:cNvSpPr/>
                      <wps:spPr>
                        <a:xfrm>
                          <a:off x="4274438" y="3237075"/>
                          <a:ext cx="2143125" cy="1085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EEB142" w14:textId="77777777" w:rsidR="00BF5485" w:rsidRDefault="002D6926">
                            <w:pPr>
                              <w:spacing w:line="258" w:lineRule="auto"/>
                              <w:jc w:val="center"/>
                              <w:textDirection w:val="btLr"/>
                            </w:pPr>
                            <w:r>
                              <w:rPr>
                                <w:b/>
                                <w:color w:val="000000"/>
                                <w:sz w:val="32"/>
                              </w:rPr>
                              <w:t>EVACUATE CASUALTY</w:t>
                            </w:r>
                          </w:p>
                          <w:p w14:paraId="05130DE4" w14:textId="77777777" w:rsidR="00BF5485" w:rsidRDefault="002D6926">
                            <w:pPr>
                              <w:spacing w:line="258" w:lineRule="auto"/>
                              <w:jc w:val="center"/>
                              <w:textDirection w:val="btLr"/>
                            </w:pPr>
                            <w:r>
                              <w:rPr>
                                <w:color w:val="000000"/>
                              </w:rPr>
                              <w:t xml:space="preserve">Consider using both St Catherine’s slipway </w:t>
                            </w:r>
                            <w:proofErr w:type="gramStart"/>
                            <w:r>
                              <w:rPr>
                                <w:color w:val="000000"/>
                              </w:rPr>
                              <w:t>or</w:t>
                            </w:r>
                            <w:proofErr w:type="gramEnd"/>
                            <w:r>
                              <w:rPr>
                                <w:color w:val="000000"/>
                              </w:rPr>
                              <w:t xml:space="preserve"> the lifeboat station slipway.</w:t>
                            </w:r>
                          </w:p>
                        </w:txbxContent>
                      </wps:txbx>
                      <wps:bodyPr spcFirstLastPara="1" wrap="square" lIns="91425" tIns="45700" rIns="91425" bIns="45700" anchor="t" anchorCtr="0">
                        <a:noAutofit/>
                      </wps:bodyPr>
                    </wps:wsp>
                  </a:graphicData>
                </a:graphic>
              </wp:anchor>
            </w:drawing>
          </mc:Choice>
          <mc:Fallback>
            <w:pict>
              <v:rect w14:anchorId="110AB654" id="Rectangle 18" o:spid="_x0000_s1066" style="position:absolute;margin-left:298pt;margin-top:302pt;width:169.5pt;height:86.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">
                <v:stroke startarrowwidth="narrow" startarrowlength="short" endarrowwidth="narrow" endarrowlength="short"/>
                <v:textbox inset="2.53958mm,1.2694mm,2.53958mm,1.2694mm">
                  <w:txbxContent>
                    <w:p w14:paraId="69EEB142" w14:textId="77777777" w:rsidR="00BF5485" w:rsidRDefault="002D6926">
                      <w:pPr>
                        <w:spacing w:line="258" w:lineRule="auto"/>
                        <w:jc w:val="center"/>
                        <w:textDirection w:val="btLr"/>
                      </w:pPr>
                      <w:r>
                        <w:rPr>
                          <w:b/>
                          <w:color w:val="000000"/>
                          <w:sz w:val="32"/>
                        </w:rPr>
                        <w:t>EVACUATE CASUALTY</w:t>
                      </w:r>
                    </w:p>
                    <w:p w14:paraId="05130DE4" w14:textId="77777777" w:rsidR="00BF5485" w:rsidRDefault="002D6926">
                      <w:pPr>
                        <w:spacing w:line="258" w:lineRule="auto"/>
                        <w:jc w:val="center"/>
                        <w:textDirection w:val="btLr"/>
                      </w:pPr>
                      <w:r>
                        <w:rPr>
                          <w:color w:val="000000"/>
                        </w:rPr>
                        <w:t xml:space="preserve">Consider using both St Catherine’s slipway </w:t>
                      </w:r>
                      <w:proofErr w:type="gramStart"/>
                      <w:r>
                        <w:rPr>
                          <w:color w:val="000000"/>
                        </w:rPr>
                        <w:t>or</w:t>
                      </w:r>
                      <w:proofErr w:type="gramEnd"/>
                      <w:r>
                        <w:rPr>
                          <w:color w:val="000000"/>
                        </w:rPr>
                        <w:t xml:space="preserve"> the lifeboat station slipway.</w:t>
                      </w:r>
                    </w:p>
                  </w:txbxContent>
                </v:textbox>
              </v:rect>
            </w:pict>
          </mc:Fallback>
        </mc:AlternateContent>
      </w:r>
    </w:p>
    <w:p w14:paraId="149F26A6" w14:textId="77777777" w:rsidR="00BF5485" w:rsidRDefault="002D6926">
      <w:pPr>
        <w:pStyle w:val="Heading2"/>
        <w:spacing w:before="240" w:after="60"/>
        <w:jc w:val="both"/>
        <w:rPr>
          <w:rFonts w:ascii="Avenir" w:eastAsia="Avenir" w:hAnsi="Avenir" w:cs="Avenir"/>
          <w:sz w:val="28"/>
          <w:szCs w:val="28"/>
        </w:rPr>
      </w:pPr>
      <w:r>
        <w:rPr>
          <w:rFonts w:ascii="Avenir" w:eastAsia="Avenir" w:hAnsi="Avenir" w:cs="Avenir"/>
        </w:rPr>
        <w:lastRenderedPageBreak/>
        <w:t xml:space="preserve"> In </w:t>
      </w:r>
      <w:r>
        <w:rPr>
          <w:rFonts w:ascii="Avenir" w:eastAsia="Avenir" w:hAnsi="Avenir" w:cs="Avenir"/>
          <w:sz w:val="28"/>
          <w:szCs w:val="28"/>
        </w:rPr>
        <w:t>The Event of a Serious Accident or Fatality.</w:t>
      </w:r>
    </w:p>
    <w:p w14:paraId="389A58A4" w14:textId="77777777" w:rsidR="00BF5485" w:rsidRDefault="00BF5485"/>
    <w:p w14:paraId="1447571C"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Carry out first aid as necessary</w:t>
      </w:r>
    </w:p>
    <w:p w14:paraId="0FE5843F" w14:textId="77777777" w:rsidR="00BF5485" w:rsidRDefault="00BF5485">
      <w:pPr>
        <w:jc w:val="both"/>
        <w:rPr>
          <w:rFonts w:ascii="Avenir" w:eastAsia="Avenir" w:hAnsi="Avenir" w:cs="Avenir"/>
          <w:sz w:val="28"/>
          <w:szCs w:val="28"/>
        </w:rPr>
      </w:pPr>
    </w:p>
    <w:p w14:paraId="730F2BC4"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 Inform emergency services (999) and club officers</w:t>
      </w:r>
    </w:p>
    <w:p w14:paraId="280EF7F7" w14:textId="77777777" w:rsidR="00BF5485" w:rsidRDefault="00BF5485">
      <w:pPr>
        <w:pBdr>
          <w:top w:val="nil"/>
          <w:left w:val="nil"/>
          <w:bottom w:val="nil"/>
          <w:right w:val="nil"/>
          <w:between w:val="nil"/>
        </w:pBdr>
        <w:ind w:left="720" w:hanging="720"/>
        <w:rPr>
          <w:rFonts w:ascii="Avenir" w:eastAsia="Avenir" w:hAnsi="Avenir" w:cs="Avenir"/>
          <w:color w:val="000000"/>
          <w:sz w:val="28"/>
          <w:szCs w:val="28"/>
        </w:rPr>
      </w:pPr>
    </w:p>
    <w:p w14:paraId="614B78A6" w14:textId="77777777" w:rsidR="00BF5485" w:rsidRDefault="002D6926">
      <w:pPr>
        <w:jc w:val="both"/>
        <w:rPr>
          <w:rFonts w:ascii="Avenir" w:eastAsia="Avenir" w:hAnsi="Avenir" w:cs="Avenir"/>
          <w:sz w:val="28"/>
          <w:szCs w:val="28"/>
        </w:rPr>
      </w:pPr>
      <w:r>
        <w:rPr>
          <w:rFonts w:ascii="Avenir" w:eastAsia="Avenir" w:hAnsi="Avenir" w:cs="Avenir"/>
          <w:sz w:val="28"/>
          <w:szCs w:val="28"/>
        </w:rPr>
        <w:t>Call in the following order-</w:t>
      </w:r>
    </w:p>
    <w:p w14:paraId="276061CE" w14:textId="77777777" w:rsidR="00BF5485" w:rsidRDefault="002D6926">
      <w:pPr>
        <w:jc w:val="both"/>
        <w:rPr>
          <w:rFonts w:ascii="Avenir" w:eastAsia="Avenir" w:hAnsi="Avenir" w:cs="Avenir"/>
          <w:sz w:val="28"/>
          <w:szCs w:val="28"/>
        </w:rPr>
      </w:pPr>
      <w:r>
        <w:rPr>
          <w:rFonts w:ascii="Avenir" w:eastAsia="Avenir" w:hAnsi="Avenir" w:cs="Avenir"/>
          <w:sz w:val="28"/>
          <w:szCs w:val="28"/>
        </w:rPr>
        <w:t>Justin Horton, Principal:</w:t>
      </w:r>
      <w:r>
        <w:rPr>
          <w:rFonts w:ascii="Avenir" w:eastAsia="Avenir" w:hAnsi="Avenir" w:cs="Avenir"/>
          <w:sz w:val="28"/>
          <w:szCs w:val="28"/>
        </w:rPr>
        <w:tab/>
      </w:r>
      <w:r>
        <w:rPr>
          <w:rFonts w:ascii="Avenir" w:eastAsia="Avenir" w:hAnsi="Avenir" w:cs="Avenir"/>
          <w:sz w:val="28"/>
          <w:szCs w:val="28"/>
        </w:rPr>
        <w:tab/>
        <w:t>07797 728587</w:t>
      </w:r>
    </w:p>
    <w:p w14:paraId="3794EC16" w14:textId="77777777" w:rsidR="00BF5485" w:rsidRDefault="002D6926">
      <w:pPr>
        <w:jc w:val="both"/>
        <w:rPr>
          <w:rFonts w:ascii="Avenir" w:eastAsia="Avenir" w:hAnsi="Avenir" w:cs="Avenir"/>
          <w:sz w:val="28"/>
          <w:szCs w:val="28"/>
        </w:rPr>
      </w:pPr>
      <w:r>
        <w:rPr>
          <w:rFonts w:ascii="Avenir" w:eastAsia="Avenir" w:hAnsi="Avenir" w:cs="Avenir"/>
          <w:sz w:val="28"/>
          <w:szCs w:val="28"/>
        </w:rPr>
        <w:t>Donald Forbes, Commodore:</w:t>
      </w:r>
      <w:r>
        <w:rPr>
          <w:rFonts w:ascii="Avenir" w:eastAsia="Avenir" w:hAnsi="Avenir" w:cs="Avenir"/>
          <w:sz w:val="28"/>
          <w:szCs w:val="28"/>
        </w:rPr>
        <w:tab/>
        <w:t>07829 969019</w:t>
      </w:r>
    </w:p>
    <w:p w14:paraId="6731D012" w14:textId="77777777" w:rsidR="00BF5485" w:rsidRDefault="002D6926">
      <w:pPr>
        <w:jc w:val="both"/>
        <w:rPr>
          <w:rFonts w:ascii="Avenir" w:eastAsia="Avenir" w:hAnsi="Avenir" w:cs="Avenir"/>
          <w:sz w:val="28"/>
          <w:szCs w:val="28"/>
        </w:rPr>
      </w:pPr>
      <w:r>
        <w:rPr>
          <w:rFonts w:ascii="Avenir" w:eastAsia="Avenir" w:hAnsi="Avenir" w:cs="Avenir"/>
          <w:sz w:val="28"/>
          <w:szCs w:val="28"/>
        </w:rPr>
        <w:tab/>
      </w:r>
    </w:p>
    <w:p w14:paraId="7D0838B3"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Say nothing to anyone not involved in the incident.</w:t>
      </w:r>
    </w:p>
    <w:p w14:paraId="3F741606"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Attempt to get names and addresses of any witnesses or people involved in the incident.</w:t>
      </w:r>
    </w:p>
    <w:p w14:paraId="637DCCB4"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Make no statements to the press and avoid casual conversation.</w:t>
      </w:r>
    </w:p>
    <w:p w14:paraId="6C22FE23"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Club officers will give direction either in person or by phone</w:t>
      </w:r>
    </w:p>
    <w:p w14:paraId="157C825F"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Keep a record of all incident and conversations on the following form</w:t>
      </w:r>
    </w:p>
    <w:p w14:paraId="64A24183" w14:textId="77777777" w:rsidR="00BF5485" w:rsidRDefault="00BF5485">
      <w:pPr>
        <w:jc w:val="both"/>
        <w:rPr>
          <w:rFonts w:ascii="Avenir" w:eastAsia="Avenir" w:hAnsi="Avenir" w:cs="Avenir"/>
        </w:rPr>
      </w:pPr>
    </w:p>
    <w:p w14:paraId="3FB837F9" w14:textId="77777777" w:rsidR="00BF5485" w:rsidRDefault="002D6926">
      <w:pPr>
        <w:spacing w:line="221" w:lineRule="auto"/>
        <w:jc w:val="both"/>
        <w:rPr>
          <w:rFonts w:ascii="Avenir" w:eastAsia="Avenir" w:hAnsi="Avenir" w:cs="Avenir"/>
          <w:b/>
          <w:sz w:val="28"/>
          <w:szCs w:val="28"/>
        </w:rPr>
      </w:pPr>
      <w:r>
        <w:rPr>
          <w:rFonts w:ascii="Avenir" w:eastAsia="Avenir" w:hAnsi="Avenir" w:cs="Avenir"/>
          <w:b/>
        </w:rPr>
        <w:t xml:space="preserve">SERIOUS INCIDENT - </w:t>
      </w:r>
      <w:r>
        <w:rPr>
          <w:rFonts w:ascii="Avenir" w:eastAsia="Avenir" w:hAnsi="Avenir" w:cs="Avenir"/>
          <w:b/>
          <w:sz w:val="28"/>
          <w:szCs w:val="28"/>
        </w:rPr>
        <w:t>Action by the Principal</w:t>
      </w:r>
    </w:p>
    <w:p w14:paraId="19482F30" w14:textId="77777777" w:rsidR="00BF5485" w:rsidRDefault="00BF5485">
      <w:pPr>
        <w:spacing w:line="221" w:lineRule="auto"/>
        <w:jc w:val="both"/>
        <w:rPr>
          <w:rFonts w:ascii="Avenir" w:eastAsia="Avenir" w:hAnsi="Avenir" w:cs="Avenir"/>
          <w:sz w:val="28"/>
          <w:szCs w:val="28"/>
        </w:rPr>
      </w:pPr>
    </w:p>
    <w:p w14:paraId="01471537" w14:textId="1ECEE789" w:rsidR="00BF5485" w:rsidRDefault="002D6926">
      <w:pPr>
        <w:pBdr>
          <w:top w:val="nil"/>
          <w:left w:val="nil"/>
          <w:bottom w:val="nil"/>
          <w:right w:val="nil"/>
          <w:between w:val="nil"/>
        </w:pBdr>
        <w:spacing w:after="0" w:line="221" w:lineRule="auto"/>
        <w:jc w:val="both"/>
        <w:rPr>
          <w:rFonts w:ascii="Avenir" w:eastAsia="Avenir" w:hAnsi="Avenir" w:cs="Avenir"/>
          <w:color w:val="000000"/>
          <w:sz w:val="28"/>
          <w:szCs w:val="28"/>
        </w:rPr>
      </w:pPr>
      <w:r>
        <w:rPr>
          <w:rFonts w:ascii="Avenir" w:eastAsia="Avenir" w:hAnsi="Avenir" w:cs="Avenir"/>
          <w:color w:val="000000"/>
          <w:sz w:val="28"/>
          <w:szCs w:val="28"/>
        </w:rPr>
        <w:t xml:space="preserve">It is the personal responsibility of the principal to ensure that serious accidents resulting in fatality or injury are reported to the authorities named below and to ensure that Next of Kin are given accurate and timely information in the most suitable manner.  Involvement of the local Police Force is always to be considered in passing confirmed news to Next of Kin in the event of a fatality or serious injury.  </w:t>
      </w:r>
    </w:p>
    <w:p w14:paraId="1F058B1E" w14:textId="77777777" w:rsidR="00BF5485" w:rsidRDefault="00BF5485">
      <w:pPr>
        <w:spacing w:line="221" w:lineRule="auto"/>
        <w:jc w:val="both"/>
        <w:rPr>
          <w:rFonts w:ascii="Avenir" w:eastAsia="Avenir" w:hAnsi="Avenir" w:cs="Avenir"/>
          <w:sz w:val="28"/>
          <w:szCs w:val="28"/>
        </w:rPr>
      </w:pPr>
    </w:p>
    <w:p w14:paraId="32B6B0DA" w14:textId="77777777" w:rsidR="00BF5485" w:rsidRDefault="002D6926">
      <w:pPr>
        <w:spacing w:line="221" w:lineRule="auto"/>
        <w:ind w:left="66" w:firstLine="643"/>
        <w:rPr>
          <w:rFonts w:ascii="Avenir" w:eastAsia="Avenir" w:hAnsi="Avenir" w:cs="Avenir"/>
          <w:b/>
          <w:sz w:val="28"/>
          <w:szCs w:val="28"/>
        </w:rPr>
      </w:pPr>
      <w:r>
        <w:rPr>
          <w:rFonts w:ascii="Avenir" w:eastAsia="Avenir" w:hAnsi="Avenir" w:cs="Avenir"/>
          <w:b/>
          <w:sz w:val="28"/>
          <w:szCs w:val="28"/>
        </w:rPr>
        <w:t>Jersey Coastguard 01534 447705</w:t>
      </w:r>
    </w:p>
    <w:p w14:paraId="25AB6DF5" w14:textId="77777777" w:rsidR="00BF5485" w:rsidRDefault="00BF5485">
      <w:pPr>
        <w:spacing w:line="221" w:lineRule="auto"/>
        <w:ind w:firstLine="720"/>
        <w:jc w:val="both"/>
        <w:rPr>
          <w:rFonts w:ascii="Avenir" w:eastAsia="Avenir" w:hAnsi="Avenir" w:cs="Avenir"/>
          <w:b/>
          <w:sz w:val="28"/>
          <w:szCs w:val="28"/>
        </w:rPr>
      </w:pPr>
    </w:p>
    <w:p w14:paraId="3CA6082A" w14:textId="77777777" w:rsidR="00BF5485" w:rsidRDefault="002D6926">
      <w:pPr>
        <w:spacing w:line="221" w:lineRule="auto"/>
        <w:jc w:val="both"/>
        <w:rPr>
          <w:rFonts w:ascii="Avenir" w:eastAsia="Avenir" w:hAnsi="Avenir" w:cs="Avenir"/>
          <w:b/>
          <w:sz w:val="28"/>
          <w:szCs w:val="28"/>
        </w:rPr>
      </w:pPr>
      <w:proofErr w:type="gramStart"/>
      <w:r>
        <w:rPr>
          <w:rFonts w:ascii="Avenir" w:eastAsia="Avenir" w:hAnsi="Avenir" w:cs="Avenir"/>
          <w:b/>
          <w:sz w:val="28"/>
          <w:szCs w:val="28"/>
        </w:rPr>
        <w:t>And also</w:t>
      </w:r>
      <w:proofErr w:type="gramEnd"/>
      <w:r>
        <w:rPr>
          <w:rFonts w:ascii="Avenir" w:eastAsia="Avenir" w:hAnsi="Avenir" w:cs="Avenir"/>
          <w:b/>
          <w:sz w:val="28"/>
          <w:szCs w:val="28"/>
        </w:rPr>
        <w:t xml:space="preserve"> reported to:</w:t>
      </w:r>
    </w:p>
    <w:p w14:paraId="4893FF46" w14:textId="77777777" w:rsidR="00BF5485" w:rsidRDefault="002D6926">
      <w:pPr>
        <w:numPr>
          <w:ilvl w:val="0"/>
          <w:numId w:val="12"/>
        </w:numPr>
        <w:spacing w:after="0" w:line="221" w:lineRule="auto"/>
        <w:jc w:val="both"/>
        <w:rPr>
          <w:rFonts w:ascii="Avenir" w:eastAsia="Avenir" w:hAnsi="Avenir" w:cs="Avenir"/>
          <w:b/>
          <w:sz w:val="28"/>
          <w:szCs w:val="28"/>
        </w:rPr>
      </w:pPr>
      <w:r>
        <w:rPr>
          <w:rFonts w:ascii="Avenir" w:eastAsia="Avenir" w:hAnsi="Avenir" w:cs="Avenir"/>
          <w:b/>
          <w:sz w:val="28"/>
          <w:szCs w:val="28"/>
        </w:rPr>
        <w:t>Training Department</w:t>
      </w:r>
    </w:p>
    <w:p w14:paraId="70B4F1A6" w14:textId="77777777" w:rsidR="00BF5485" w:rsidRDefault="002D6926">
      <w:pPr>
        <w:spacing w:line="221" w:lineRule="auto"/>
        <w:ind w:firstLine="720"/>
        <w:jc w:val="both"/>
        <w:rPr>
          <w:rFonts w:ascii="Avenir" w:eastAsia="Avenir" w:hAnsi="Avenir" w:cs="Avenir"/>
          <w:b/>
          <w:sz w:val="28"/>
          <w:szCs w:val="28"/>
        </w:rPr>
      </w:pPr>
      <w:r>
        <w:rPr>
          <w:rFonts w:ascii="Avenir" w:eastAsia="Avenir" w:hAnsi="Avenir" w:cs="Avenir"/>
          <w:b/>
          <w:sz w:val="28"/>
          <w:szCs w:val="28"/>
        </w:rPr>
        <w:t xml:space="preserve">Royal Yachting Association Tel: 023 8060 4190   </w:t>
      </w:r>
    </w:p>
    <w:p w14:paraId="68A7699C" w14:textId="77777777" w:rsidR="00BF5485" w:rsidRDefault="002D6926">
      <w:pPr>
        <w:spacing w:line="221" w:lineRule="auto"/>
        <w:ind w:firstLine="720"/>
        <w:jc w:val="both"/>
        <w:rPr>
          <w:rFonts w:ascii="Avenir" w:eastAsia="Avenir" w:hAnsi="Avenir" w:cs="Avenir"/>
          <w:sz w:val="28"/>
          <w:szCs w:val="28"/>
        </w:rPr>
      </w:pPr>
      <w:r>
        <w:rPr>
          <w:rFonts w:ascii="Avenir" w:eastAsia="Avenir" w:hAnsi="Avenir" w:cs="Avenir"/>
          <w:b/>
          <w:sz w:val="28"/>
          <w:szCs w:val="28"/>
        </w:rPr>
        <w:t xml:space="preserve">Email: </w:t>
      </w:r>
      <w:hyperlink r:id="rId48">
        <w:r>
          <w:rPr>
            <w:rFonts w:ascii="Avenir" w:eastAsia="Avenir" w:hAnsi="Avenir" w:cs="Avenir"/>
            <w:b/>
            <w:color w:val="0000FF"/>
            <w:sz w:val="28"/>
            <w:szCs w:val="28"/>
            <w:u w:val="single"/>
          </w:rPr>
          <w:t>training@rya.org.uk</w:t>
        </w:r>
      </w:hyperlink>
    </w:p>
    <w:p w14:paraId="798B6CB2" w14:textId="77777777" w:rsidR="00BF5485" w:rsidRDefault="00BF5485">
      <w:pPr>
        <w:jc w:val="both"/>
        <w:rPr>
          <w:rFonts w:ascii="Avenir" w:eastAsia="Avenir" w:hAnsi="Avenir" w:cs="Avenir"/>
          <w:sz w:val="28"/>
          <w:szCs w:val="28"/>
        </w:rPr>
      </w:pPr>
    </w:p>
    <w:p w14:paraId="74D5DF7F" w14:textId="4D902CDB" w:rsidR="00BF5485" w:rsidRDefault="002D6926">
      <w:pPr>
        <w:jc w:val="both"/>
        <w:rPr>
          <w:rFonts w:ascii="Avenir" w:eastAsia="Avenir" w:hAnsi="Avenir" w:cs="Avenir"/>
          <w:sz w:val="28"/>
          <w:szCs w:val="28"/>
        </w:rPr>
      </w:pPr>
      <w:r>
        <w:rPr>
          <w:rFonts w:ascii="Avenir" w:eastAsia="Avenir" w:hAnsi="Avenir" w:cs="Avenir"/>
          <w:sz w:val="28"/>
          <w:szCs w:val="28"/>
        </w:rPr>
        <w:lastRenderedPageBreak/>
        <w:t>In the event of a serious accident the principal will contact the relevant member of the RYA training department by mobile phone.</w:t>
      </w:r>
    </w:p>
    <w:p w14:paraId="4BEC0EA3" w14:textId="77777777" w:rsidR="00BF5485" w:rsidRDefault="00BF5485">
      <w:pPr>
        <w:pStyle w:val="Heading3"/>
        <w:jc w:val="both"/>
        <w:rPr>
          <w:sz w:val="22"/>
          <w:szCs w:val="22"/>
        </w:rPr>
      </w:pPr>
      <w:bookmarkStart w:id="3" w:name="_tyjcwt" w:colFirst="0" w:colLast="0"/>
      <w:bookmarkEnd w:id="3"/>
    </w:p>
    <w:p w14:paraId="39FA54AA" w14:textId="77777777" w:rsidR="00BF5485" w:rsidRDefault="002D6926">
      <w:pPr>
        <w:pStyle w:val="Heading3"/>
        <w:jc w:val="both"/>
        <w:rPr>
          <w:color w:val="000000"/>
        </w:rPr>
      </w:pPr>
      <w:r>
        <w:rPr>
          <w:color w:val="000000"/>
        </w:rPr>
        <w:t xml:space="preserve">INCIDENT REPORTING PROCEDURE </w:t>
      </w:r>
    </w:p>
    <w:p w14:paraId="538EC23E" w14:textId="77777777" w:rsidR="00BF5485" w:rsidRDefault="00BF5485">
      <w:pPr>
        <w:rPr>
          <w:sz w:val="24"/>
          <w:szCs w:val="24"/>
        </w:rPr>
      </w:pPr>
    </w:p>
    <w:p w14:paraId="26BE9F1D" w14:textId="77777777" w:rsidR="00BF5485" w:rsidRDefault="002D6926">
      <w:pPr>
        <w:rPr>
          <w:sz w:val="24"/>
          <w:szCs w:val="24"/>
        </w:rPr>
      </w:pPr>
      <w:r>
        <w:rPr>
          <w:sz w:val="24"/>
          <w:szCs w:val="24"/>
        </w:rPr>
        <w:t>Following initial incident management (First Aid etc.) and when safe to do so, the following steps should be observed:</w:t>
      </w:r>
    </w:p>
    <w:p w14:paraId="79EAE629" w14:textId="77777777" w:rsidR="00BF5485" w:rsidRDefault="002D6926">
      <w:pPr>
        <w:numPr>
          <w:ilvl w:val="0"/>
          <w:numId w:val="20"/>
        </w:numPr>
        <w:pBdr>
          <w:top w:val="nil"/>
          <w:left w:val="nil"/>
          <w:bottom w:val="nil"/>
          <w:right w:val="nil"/>
          <w:between w:val="nil"/>
        </w:pBdr>
        <w:spacing w:after="0"/>
        <w:rPr>
          <w:sz w:val="24"/>
          <w:szCs w:val="24"/>
        </w:rPr>
      </w:pPr>
      <w:r>
        <w:rPr>
          <w:color w:val="000000"/>
          <w:sz w:val="24"/>
          <w:szCs w:val="24"/>
        </w:rPr>
        <w:t>Principal or a SCSC Flag Officer notified by phone.</w:t>
      </w:r>
    </w:p>
    <w:p w14:paraId="438CAFCD"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 xml:space="preserve">Incident report form completed within 6 hours.  </w:t>
      </w:r>
      <w:r>
        <w:rPr>
          <w:i/>
          <w:color w:val="000000"/>
          <w:sz w:val="24"/>
          <w:szCs w:val="24"/>
        </w:rPr>
        <w:t>A hard copy of the incident report form is located at SCSC in the folder stand.  A soft copy is available in the Google drive.</w:t>
      </w:r>
    </w:p>
    <w:p w14:paraId="07411D86"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Incident report form scanned and e-mailed to Principal and SCSC Flag Officers.</w:t>
      </w:r>
    </w:p>
    <w:p w14:paraId="68164D2F" w14:textId="77777777" w:rsidR="00BF5485" w:rsidRDefault="002D6926">
      <w:pPr>
        <w:numPr>
          <w:ilvl w:val="0"/>
          <w:numId w:val="20"/>
        </w:numPr>
        <w:pBdr>
          <w:top w:val="nil"/>
          <w:left w:val="nil"/>
          <w:bottom w:val="nil"/>
          <w:right w:val="nil"/>
          <w:between w:val="nil"/>
        </w:pBdr>
        <w:spacing w:after="0"/>
        <w:rPr>
          <w:rFonts w:ascii="Avenir" w:eastAsia="Avenir" w:hAnsi="Avenir" w:cs="Avenir"/>
          <w:color w:val="77230C"/>
          <w:sz w:val="24"/>
          <w:szCs w:val="24"/>
        </w:rPr>
      </w:pPr>
      <w:r>
        <w:rPr>
          <w:color w:val="000000"/>
          <w:sz w:val="24"/>
          <w:szCs w:val="24"/>
        </w:rPr>
        <w:t xml:space="preserve">As soon as safe to do so, post incident de brief conducted by Principal (or FO if Principal not available) - </w:t>
      </w:r>
      <w:r>
        <w:rPr>
          <w:i/>
          <w:color w:val="000000"/>
          <w:sz w:val="24"/>
          <w:szCs w:val="24"/>
        </w:rPr>
        <w:t>incident report form should be made available.</w:t>
      </w:r>
      <w:r>
        <w:rPr>
          <w:color w:val="000000"/>
          <w:sz w:val="24"/>
          <w:szCs w:val="24"/>
        </w:rPr>
        <w:t xml:space="preserve"> </w:t>
      </w:r>
    </w:p>
    <w:p w14:paraId="3A9BE40F"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 xml:space="preserve">De brief findings communicated to training team (and </w:t>
      </w:r>
      <w:proofErr w:type="spellStart"/>
      <w:r>
        <w:rPr>
          <w:color w:val="000000"/>
          <w:sz w:val="24"/>
          <w:szCs w:val="24"/>
        </w:rPr>
        <w:t>CC’d</w:t>
      </w:r>
      <w:proofErr w:type="spellEnd"/>
      <w:r>
        <w:rPr>
          <w:color w:val="000000"/>
          <w:sz w:val="24"/>
          <w:szCs w:val="24"/>
        </w:rPr>
        <w:t xml:space="preserve"> to the FO’s) electronically to include lessons learned and suggested actions.</w:t>
      </w:r>
    </w:p>
    <w:p w14:paraId="0988E114" w14:textId="77777777" w:rsidR="00BF5485" w:rsidRDefault="002D6926">
      <w:pPr>
        <w:numPr>
          <w:ilvl w:val="0"/>
          <w:numId w:val="20"/>
        </w:numPr>
        <w:pBdr>
          <w:top w:val="nil"/>
          <w:left w:val="nil"/>
          <w:bottom w:val="nil"/>
          <w:right w:val="nil"/>
          <w:between w:val="nil"/>
        </w:pBdr>
        <w:spacing w:after="0"/>
        <w:rPr>
          <w:color w:val="000000"/>
          <w:sz w:val="24"/>
          <w:szCs w:val="24"/>
        </w:rPr>
      </w:pPr>
      <w:proofErr w:type="gramStart"/>
      <w:r>
        <w:rPr>
          <w:color w:val="000000"/>
          <w:sz w:val="24"/>
          <w:szCs w:val="24"/>
        </w:rPr>
        <w:t>FO’s</w:t>
      </w:r>
      <w:proofErr w:type="gramEnd"/>
      <w:r>
        <w:rPr>
          <w:color w:val="000000"/>
          <w:sz w:val="24"/>
          <w:szCs w:val="24"/>
        </w:rPr>
        <w:t xml:space="preserve"> to raise incident details, lessons learned and suggested actions at monthly committee meeting.  </w:t>
      </w:r>
    </w:p>
    <w:p w14:paraId="632F76A2" w14:textId="77777777" w:rsidR="00BF5485" w:rsidRDefault="002D6926">
      <w:pPr>
        <w:numPr>
          <w:ilvl w:val="0"/>
          <w:numId w:val="20"/>
        </w:numPr>
        <w:pBdr>
          <w:top w:val="nil"/>
          <w:left w:val="nil"/>
          <w:bottom w:val="nil"/>
          <w:right w:val="nil"/>
          <w:between w:val="nil"/>
        </w:pBdr>
        <w:rPr>
          <w:color w:val="000000"/>
          <w:sz w:val="24"/>
          <w:szCs w:val="24"/>
        </w:rPr>
      </w:pPr>
      <w:r>
        <w:rPr>
          <w:color w:val="000000"/>
          <w:sz w:val="24"/>
          <w:szCs w:val="24"/>
        </w:rPr>
        <w:t>Any further actions added to Centre SOP’s and communicated to all Centre staff.</w:t>
      </w:r>
    </w:p>
    <w:p w14:paraId="2EE711CC" w14:textId="77777777" w:rsidR="00BF5485" w:rsidRDefault="002D6926">
      <w:r>
        <w:br w:type="page"/>
      </w:r>
    </w:p>
    <w:p w14:paraId="71A29CFE" w14:textId="77777777" w:rsidR="00BF5485" w:rsidRDefault="002D6926">
      <w:pPr>
        <w:pStyle w:val="Heading3"/>
        <w:jc w:val="both"/>
        <w:rPr>
          <w:rFonts w:ascii="Arial" w:eastAsia="Arial" w:hAnsi="Arial" w:cs="Arial"/>
          <w:b/>
          <w:color w:val="202124"/>
          <w:highlight w:val="white"/>
        </w:rPr>
      </w:pPr>
      <w:r>
        <w:rPr>
          <w:rFonts w:ascii="Avenir" w:eastAsia="Avenir" w:hAnsi="Avenir" w:cs="Avenir"/>
          <w:b/>
          <w:color w:val="000000"/>
          <w:sz w:val="28"/>
          <w:szCs w:val="28"/>
        </w:rPr>
        <w:lastRenderedPageBreak/>
        <w:t>RIDDOR (</w:t>
      </w:r>
      <w:r>
        <w:rPr>
          <w:rFonts w:ascii="Arial" w:eastAsia="Arial" w:hAnsi="Arial" w:cs="Arial"/>
          <w:b/>
          <w:color w:val="202124"/>
          <w:highlight w:val="white"/>
        </w:rPr>
        <w:t>Reporting of Injuries, Diseases and Dangerous Occurrences)</w:t>
      </w:r>
    </w:p>
    <w:p w14:paraId="066DACF8" w14:textId="77777777" w:rsidR="00BF5485" w:rsidRDefault="00BF5485"/>
    <w:p w14:paraId="389160C3" w14:textId="77777777" w:rsidR="00BF5485" w:rsidRDefault="002D6926">
      <w:pPr>
        <w:pBdr>
          <w:top w:val="nil"/>
          <w:left w:val="nil"/>
          <w:bottom w:val="nil"/>
          <w:right w:val="nil"/>
          <w:between w:val="nil"/>
        </w:pBdr>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A fatal injury accident is one where an incident occurs arising out of or connected with, work resulting in death of any person.</w:t>
      </w:r>
    </w:p>
    <w:p w14:paraId="3C39FB4C" w14:textId="77777777" w:rsidR="00BF5485" w:rsidRDefault="00BF5485">
      <w:pPr>
        <w:pBdr>
          <w:top w:val="nil"/>
          <w:left w:val="nil"/>
          <w:bottom w:val="nil"/>
          <w:right w:val="nil"/>
          <w:between w:val="nil"/>
        </w:pBdr>
        <w:spacing w:after="0" w:line="240" w:lineRule="auto"/>
        <w:jc w:val="both"/>
        <w:rPr>
          <w:rFonts w:ascii="Avenir" w:eastAsia="Avenir" w:hAnsi="Avenir" w:cs="Avenir"/>
          <w:color w:val="000000"/>
          <w:sz w:val="28"/>
          <w:szCs w:val="28"/>
        </w:rPr>
      </w:pPr>
    </w:p>
    <w:p w14:paraId="176A6003" w14:textId="33BD18F3" w:rsidR="00BF5485" w:rsidRDefault="002D6926">
      <w:pPr>
        <w:jc w:val="both"/>
        <w:rPr>
          <w:rFonts w:ascii="Avenir" w:eastAsia="Avenir" w:hAnsi="Avenir" w:cs="Avenir"/>
          <w:sz w:val="28"/>
          <w:szCs w:val="28"/>
        </w:rPr>
      </w:pPr>
      <w:r>
        <w:rPr>
          <w:rFonts w:ascii="Avenir" w:eastAsia="Avenir" w:hAnsi="Avenir" w:cs="Avenir"/>
          <w:sz w:val="28"/>
          <w:szCs w:val="28"/>
        </w:rPr>
        <w:t>A major injury accident is one where an incident occurs resulting in serious injury or life-threatening situation.</w:t>
      </w:r>
    </w:p>
    <w:p w14:paraId="66F21EEA" w14:textId="77777777" w:rsidR="00BF5485" w:rsidRDefault="002D6926">
      <w:pPr>
        <w:jc w:val="both"/>
        <w:rPr>
          <w:rFonts w:ascii="Avenir" w:eastAsia="Avenir" w:hAnsi="Avenir" w:cs="Avenir"/>
          <w:sz w:val="28"/>
          <w:szCs w:val="28"/>
        </w:rPr>
      </w:pPr>
      <w:r>
        <w:rPr>
          <w:rFonts w:ascii="Avenir" w:eastAsia="Avenir" w:hAnsi="Avenir" w:cs="Avenir"/>
          <w:sz w:val="28"/>
          <w:szCs w:val="28"/>
        </w:rPr>
        <w:t>In most cases these accidents will involve more than one person.</w:t>
      </w:r>
    </w:p>
    <w:p w14:paraId="7198F050" w14:textId="3C8AF1B4" w:rsidR="00BF5485" w:rsidRDefault="002D6926">
      <w:pPr>
        <w:jc w:val="both"/>
        <w:rPr>
          <w:rFonts w:ascii="Avenir" w:eastAsia="Avenir" w:hAnsi="Avenir" w:cs="Avenir"/>
          <w:sz w:val="28"/>
          <w:szCs w:val="28"/>
        </w:rPr>
      </w:pPr>
      <w:r>
        <w:rPr>
          <w:rFonts w:ascii="Avenir" w:eastAsia="Avenir" w:hAnsi="Avenir" w:cs="Avenir"/>
          <w:sz w:val="28"/>
          <w:szCs w:val="28"/>
        </w:rPr>
        <w:t xml:space="preserve">Such instances are covered by </w:t>
      </w:r>
      <w:r>
        <w:rPr>
          <w:rFonts w:ascii="Avenir" w:eastAsia="Avenir" w:hAnsi="Avenir" w:cs="Avenir"/>
          <w:b/>
          <w:sz w:val="28"/>
          <w:szCs w:val="28"/>
        </w:rPr>
        <w:t>RIDDOR</w:t>
      </w:r>
      <w:r>
        <w:rPr>
          <w:rFonts w:ascii="Avenir" w:eastAsia="Avenir" w:hAnsi="Avenir" w:cs="Avenir"/>
          <w:sz w:val="28"/>
          <w:szCs w:val="28"/>
        </w:rPr>
        <w:t xml:space="preserve">, which stipulates a statutory obligation on the club to report certain specified incidents to the </w:t>
      </w:r>
      <w:r>
        <w:rPr>
          <w:rFonts w:ascii="Avenir" w:eastAsia="Avenir" w:hAnsi="Avenir" w:cs="Avenir"/>
          <w:color w:val="000000"/>
          <w:sz w:val="28"/>
          <w:szCs w:val="28"/>
        </w:rPr>
        <w:t>Health and Safety Executive</w:t>
      </w:r>
      <w:r>
        <w:rPr>
          <w:rFonts w:ascii="Avenir" w:eastAsia="Avenir" w:hAnsi="Avenir" w:cs="Avenir"/>
          <w:sz w:val="28"/>
          <w:szCs w:val="28"/>
        </w:rPr>
        <w:t>. These are defined as: -</w:t>
      </w:r>
    </w:p>
    <w:p w14:paraId="13483031" w14:textId="77777777" w:rsidR="00BF5485" w:rsidRDefault="00BF5485">
      <w:pPr>
        <w:jc w:val="both"/>
        <w:rPr>
          <w:rFonts w:ascii="Avenir" w:eastAsia="Avenir" w:hAnsi="Avenir" w:cs="Avenir"/>
          <w:sz w:val="28"/>
          <w:szCs w:val="28"/>
        </w:rPr>
      </w:pPr>
    </w:p>
    <w:p w14:paraId="536D767B"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Results in the death or serious injury of a person.</w:t>
      </w:r>
    </w:p>
    <w:p w14:paraId="29672CBE"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Fracture or suspected fracture.</w:t>
      </w:r>
    </w:p>
    <w:p w14:paraId="762C499D"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Any injury causing a person to be admitted to hospital for more than 24 hours.</w:t>
      </w:r>
    </w:p>
    <w:p w14:paraId="1C110F03"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Causes a person to be incapable from normal work for more than three days.</w:t>
      </w:r>
    </w:p>
    <w:p w14:paraId="5579AD0C"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Resulting in the death of an employee within one year of an accident report.</w:t>
      </w:r>
    </w:p>
    <w:p w14:paraId="37F07FB9"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Any dangerous occurrence, which is listed in the RIDDOR booklet.</w:t>
      </w:r>
    </w:p>
    <w:p w14:paraId="2060B84C"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When a person who does a specific type of work is known to be suffering from a reportable disease.</w:t>
      </w:r>
    </w:p>
    <w:p w14:paraId="398AF827"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Acts of violence.</w:t>
      </w:r>
    </w:p>
    <w:p w14:paraId="235EC105"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Where an injured person is taken from the activity site to the hospital.</w:t>
      </w:r>
    </w:p>
    <w:p w14:paraId="051F8FEC" w14:textId="77777777" w:rsidR="00BF5485" w:rsidRDefault="00BF5485">
      <w:pPr>
        <w:jc w:val="both"/>
        <w:rPr>
          <w:rFonts w:ascii="Avenir" w:eastAsia="Avenir" w:hAnsi="Avenir" w:cs="Avenir"/>
          <w:sz w:val="28"/>
          <w:szCs w:val="28"/>
        </w:rPr>
      </w:pPr>
    </w:p>
    <w:p w14:paraId="26E0FF91" w14:textId="53300C83"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If necessary, the secretary will follow the correct procedure to report the incident to the HSE to comply with these guidelines. Guidance can be </w:t>
      </w:r>
      <w:r>
        <w:rPr>
          <w:rFonts w:ascii="Avenir" w:eastAsia="Avenir" w:hAnsi="Avenir" w:cs="Avenir"/>
          <w:sz w:val="28"/>
          <w:szCs w:val="28"/>
        </w:rPr>
        <w:t>sought</w:t>
      </w:r>
      <w:r>
        <w:rPr>
          <w:rFonts w:ascii="Avenir" w:eastAsia="Avenir" w:hAnsi="Avenir" w:cs="Avenir"/>
          <w:color w:val="000000"/>
          <w:sz w:val="28"/>
          <w:szCs w:val="28"/>
        </w:rPr>
        <w:t xml:space="preserve"> from the RYA training and legal departments.</w:t>
      </w:r>
    </w:p>
    <w:p w14:paraId="20B9254F" w14:textId="77777777" w:rsidR="00BF5485" w:rsidRDefault="002D6926">
      <w:pPr>
        <w:jc w:val="both"/>
        <w:rPr>
          <w:rFonts w:ascii="Avenir" w:eastAsia="Avenir" w:hAnsi="Avenir" w:cs="Avenir"/>
          <w:b/>
        </w:rPr>
      </w:pPr>
      <w:r>
        <w:br w:type="page"/>
      </w:r>
      <w:r>
        <w:rPr>
          <w:rFonts w:ascii="Avenir" w:eastAsia="Avenir" w:hAnsi="Avenir" w:cs="Avenir"/>
          <w:b/>
        </w:rPr>
        <w:lastRenderedPageBreak/>
        <w:t>APPENDIX B SERIOUS INCIDENT LOG</w:t>
      </w:r>
    </w:p>
    <w:tbl>
      <w:tblPr>
        <w:tblStyle w:val="a2"/>
        <w:tblW w:w="9836" w:type="dxa"/>
        <w:tblInd w:w="-115" w:type="dxa"/>
        <w:tblLayout w:type="fixed"/>
        <w:tblLook w:val="0000" w:firstRow="0" w:lastRow="0" w:firstColumn="0" w:lastColumn="0" w:noHBand="0" w:noVBand="0"/>
      </w:tblPr>
      <w:tblGrid>
        <w:gridCol w:w="840"/>
        <w:gridCol w:w="7425"/>
        <w:gridCol w:w="512"/>
        <w:gridCol w:w="512"/>
        <w:gridCol w:w="547"/>
      </w:tblGrid>
      <w:tr w:rsidR="00BF5485" w14:paraId="4130D570" w14:textId="77777777">
        <w:trPr>
          <w:trHeight w:val="492"/>
        </w:trPr>
        <w:tc>
          <w:tcPr>
            <w:tcW w:w="840" w:type="dxa"/>
          </w:tcPr>
          <w:p w14:paraId="79D9140C" w14:textId="77777777" w:rsidR="00BF5485" w:rsidRDefault="00BF5485">
            <w:pPr>
              <w:jc w:val="both"/>
              <w:rPr>
                <w:rFonts w:ascii="Avenir" w:eastAsia="Avenir" w:hAnsi="Avenir" w:cs="Avenir"/>
              </w:rPr>
            </w:pPr>
          </w:p>
          <w:p w14:paraId="17E31416" w14:textId="77777777" w:rsidR="00BF5485" w:rsidRDefault="00BF5485">
            <w:pPr>
              <w:jc w:val="both"/>
              <w:rPr>
                <w:rFonts w:ascii="Avenir" w:eastAsia="Avenir" w:hAnsi="Avenir" w:cs="Avenir"/>
              </w:rPr>
            </w:pPr>
          </w:p>
        </w:tc>
        <w:tc>
          <w:tcPr>
            <w:tcW w:w="8996" w:type="dxa"/>
            <w:gridSpan w:val="4"/>
          </w:tcPr>
          <w:p w14:paraId="7D86500D" w14:textId="77777777" w:rsidR="00BF5485" w:rsidRDefault="00BF5485">
            <w:pPr>
              <w:jc w:val="both"/>
              <w:rPr>
                <w:rFonts w:ascii="Avenir" w:eastAsia="Avenir" w:hAnsi="Avenir" w:cs="Avenir"/>
              </w:rPr>
            </w:pPr>
          </w:p>
          <w:p w14:paraId="24BA0E8A" w14:textId="77777777" w:rsidR="00BF5485" w:rsidRDefault="002D6926">
            <w:pPr>
              <w:jc w:val="both"/>
              <w:rPr>
                <w:rFonts w:ascii="Avenir" w:eastAsia="Avenir" w:hAnsi="Avenir" w:cs="Avenir"/>
              </w:rPr>
            </w:pPr>
            <w:r>
              <w:rPr>
                <w:rFonts w:ascii="Avenir" w:eastAsia="Avenir" w:hAnsi="Avenir" w:cs="Avenir"/>
              </w:rPr>
              <w:t xml:space="preserve">Major/Serious Incident: - Date ............................................... Time........................... </w:t>
            </w:r>
          </w:p>
          <w:p w14:paraId="10CC9BE1" w14:textId="77777777" w:rsidR="00BF5485" w:rsidRDefault="002D6926">
            <w:pPr>
              <w:jc w:val="both"/>
              <w:rPr>
                <w:rFonts w:ascii="Avenir" w:eastAsia="Avenir" w:hAnsi="Avenir" w:cs="Avenir"/>
              </w:rPr>
            </w:pPr>
            <w:r>
              <w:rPr>
                <w:rFonts w:ascii="Avenir" w:eastAsia="Avenir" w:hAnsi="Avenir" w:cs="Avenir"/>
              </w:rPr>
              <w:t>Name...........................................................................................................................</w:t>
            </w:r>
          </w:p>
          <w:p w14:paraId="1484AEC1" w14:textId="77777777" w:rsidR="00BF5485" w:rsidRDefault="002D6926">
            <w:pPr>
              <w:rPr>
                <w:rFonts w:ascii="Avenir" w:eastAsia="Avenir" w:hAnsi="Avenir" w:cs="Avenir"/>
              </w:rPr>
            </w:pPr>
            <w:r>
              <w:rPr>
                <w:rFonts w:ascii="Avenir" w:eastAsia="Avenir" w:hAnsi="Avenir" w:cs="Avenir"/>
              </w:rPr>
              <w:t>Description of incident ………………...............................................................................................................................................................................................................................................................................................................................................................................................................................................................................................................................</w:t>
            </w:r>
          </w:p>
        </w:tc>
      </w:tr>
      <w:tr w:rsidR="00BF5485" w14:paraId="1840C13D"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97913CA" w14:textId="77777777" w:rsidR="00BF5485" w:rsidRDefault="002D6926">
            <w:pPr>
              <w:jc w:val="both"/>
              <w:rPr>
                <w:rFonts w:ascii="Avenir" w:eastAsia="Avenir" w:hAnsi="Avenir" w:cs="Avenir"/>
                <w:b/>
              </w:rPr>
            </w:pPr>
            <w:r>
              <w:rPr>
                <w:rFonts w:ascii="Avenir" w:eastAsia="Avenir" w:hAnsi="Avenir" w:cs="Avenir"/>
                <w:b/>
              </w:rPr>
              <w:t>Time</w:t>
            </w:r>
          </w:p>
        </w:tc>
        <w:tc>
          <w:tcPr>
            <w:tcW w:w="7425" w:type="dxa"/>
            <w:tcBorders>
              <w:top w:val="single" w:sz="6" w:space="0" w:color="808080"/>
              <w:left w:val="single" w:sz="6" w:space="0" w:color="000000"/>
              <w:bottom w:val="single" w:sz="6" w:space="0" w:color="808080"/>
              <w:right w:val="single" w:sz="6" w:space="0" w:color="000000"/>
            </w:tcBorders>
          </w:tcPr>
          <w:p w14:paraId="04F8E7A8" w14:textId="77777777" w:rsidR="00BF5485" w:rsidRDefault="002D6926">
            <w:pPr>
              <w:jc w:val="both"/>
              <w:rPr>
                <w:rFonts w:ascii="Avenir" w:eastAsia="Avenir" w:hAnsi="Avenir" w:cs="Avenir"/>
                <w:b/>
              </w:rPr>
            </w:pPr>
            <w:r>
              <w:rPr>
                <w:rFonts w:ascii="Avenir" w:eastAsia="Avenir" w:hAnsi="Avenir" w:cs="Avenir"/>
                <w:b/>
              </w:rPr>
              <w:t>Log (record all incidents and conversations leading up to and following the incident)</w:t>
            </w:r>
          </w:p>
        </w:tc>
        <w:tc>
          <w:tcPr>
            <w:tcW w:w="1571" w:type="dxa"/>
            <w:gridSpan w:val="3"/>
            <w:tcBorders>
              <w:top w:val="single" w:sz="6" w:space="0" w:color="808080"/>
              <w:left w:val="single" w:sz="6" w:space="0" w:color="000000"/>
              <w:bottom w:val="single" w:sz="6" w:space="0" w:color="808080"/>
              <w:right w:val="single" w:sz="6" w:space="0" w:color="000000"/>
            </w:tcBorders>
          </w:tcPr>
          <w:p w14:paraId="5BDBBF24" w14:textId="77777777" w:rsidR="00BF5485" w:rsidRDefault="002D6926">
            <w:pPr>
              <w:jc w:val="both"/>
              <w:rPr>
                <w:rFonts w:ascii="Avenir" w:eastAsia="Avenir" w:hAnsi="Avenir" w:cs="Avenir"/>
              </w:rPr>
            </w:pPr>
            <w:r>
              <w:rPr>
                <w:rFonts w:ascii="Avenir" w:eastAsia="Avenir" w:hAnsi="Avenir" w:cs="Avenir"/>
                <w:b/>
              </w:rPr>
              <w:t>Initials</w:t>
            </w:r>
          </w:p>
        </w:tc>
      </w:tr>
      <w:tr w:rsidR="00BF5485" w14:paraId="68AA88C1"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7420FFD"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0C6C13B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93BF1F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BBDB4CA"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37CDAE75" w14:textId="77777777" w:rsidR="00BF5485" w:rsidRDefault="00BF5485">
            <w:pPr>
              <w:jc w:val="both"/>
              <w:rPr>
                <w:rFonts w:ascii="Avenir" w:eastAsia="Avenir" w:hAnsi="Avenir" w:cs="Avenir"/>
              </w:rPr>
            </w:pPr>
          </w:p>
        </w:tc>
      </w:tr>
      <w:tr w:rsidR="00BF5485" w14:paraId="486B98EA"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714D548A"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3EB118B6"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B0DCB38"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B39F9A9"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0A2BABD4" w14:textId="77777777" w:rsidR="00BF5485" w:rsidRDefault="00BF5485">
            <w:pPr>
              <w:jc w:val="both"/>
              <w:rPr>
                <w:rFonts w:ascii="Avenir" w:eastAsia="Avenir" w:hAnsi="Avenir" w:cs="Avenir"/>
              </w:rPr>
            </w:pPr>
          </w:p>
        </w:tc>
      </w:tr>
      <w:tr w:rsidR="00BF5485" w14:paraId="686B767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62D62BFC"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4D6260B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522594E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6CEAA94"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4172B3E0" w14:textId="77777777" w:rsidR="00BF5485" w:rsidRDefault="00BF5485">
            <w:pPr>
              <w:jc w:val="both"/>
              <w:rPr>
                <w:rFonts w:ascii="Avenir" w:eastAsia="Avenir" w:hAnsi="Avenir" w:cs="Avenir"/>
              </w:rPr>
            </w:pPr>
          </w:p>
        </w:tc>
      </w:tr>
      <w:tr w:rsidR="00BF5485" w14:paraId="322EB2B8"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7DAD524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D3A68D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4D44A6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F366274"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046BAF3F" w14:textId="77777777" w:rsidR="00BF5485" w:rsidRDefault="00BF5485">
            <w:pPr>
              <w:jc w:val="both"/>
              <w:rPr>
                <w:rFonts w:ascii="Avenir" w:eastAsia="Avenir" w:hAnsi="Avenir" w:cs="Avenir"/>
              </w:rPr>
            </w:pPr>
          </w:p>
        </w:tc>
      </w:tr>
      <w:tr w:rsidR="00BF5485" w14:paraId="17A90241"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48B047A"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43788A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1830BD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B6A43C0"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6B5CDE7" w14:textId="77777777" w:rsidR="00BF5485" w:rsidRDefault="00BF5485">
            <w:pPr>
              <w:jc w:val="both"/>
              <w:rPr>
                <w:rFonts w:ascii="Avenir" w:eastAsia="Avenir" w:hAnsi="Avenir" w:cs="Avenir"/>
              </w:rPr>
            </w:pPr>
          </w:p>
        </w:tc>
      </w:tr>
      <w:tr w:rsidR="00BF5485" w14:paraId="535A90B5"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9C845FD"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331D49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9B5DBAE"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60B983D7"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4803C2F2" w14:textId="77777777" w:rsidR="00BF5485" w:rsidRDefault="00BF5485">
            <w:pPr>
              <w:jc w:val="both"/>
              <w:rPr>
                <w:rFonts w:ascii="Avenir" w:eastAsia="Avenir" w:hAnsi="Avenir" w:cs="Avenir"/>
              </w:rPr>
            </w:pPr>
          </w:p>
        </w:tc>
      </w:tr>
      <w:tr w:rsidR="00BF5485" w14:paraId="5C9F1B93"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46E64F1"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A234EB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78E875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1E9C59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204D9D7A" w14:textId="77777777" w:rsidR="00BF5485" w:rsidRDefault="00BF5485">
            <w:pPr>
              <w:jc w:val="both"/>
              <w:rPr>
                <w:rFonts w:ascii="Avenir" w:eastAsia="Avenir" w:hAnsi="Avenir" w:cs="Avenir"/>
              </w:rPr>
            </w:pPr>
          </w:p>
        </w:tc>
      </w:tr>
      <w:tr w:rsidR="00BF5485" w14:paraId="21E06F20"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EF1B07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90BABCE"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FCAF13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37950D6C"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6C30A96B" w14:textId="77777777" w:rsidR="00BF5485" w:rsidRDefault="00BF5485">
            <w:pPr>
              <w:jc w:val="both"/>
              <w:rPr>
                <w:rFonts w:ascii="Avenir" w:eastAsia="Avenir" w:hAnsi="Avenir" w:cs="Avenir"/>
              </w:rPr>
            </w:pPr>
          </w:p>
        </w:tc>
      </w:tr>
      <w:tr w:rsidR="00BF5485" w14:paraId="2B94FD2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3A13DED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758AB2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FAA06B4"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8CFE89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2B1A50A8" w14:textId="77777777" w:rsidR="00BF5485" w:rsidRDefault="00BF5485">
            <w:pPr>
              <w:jc w:val="both"/>
              <w:rPr>
                <w:rFonts w:ascii="Avenir" w:eastAsia="Avenir" w:hAnsi="Avenir" w:cs="Avenir"/>
              </w:rPr>
            </w:pPr>
          </w:p>
        </w:tc>
      </w:tr>
      <w:tr w:rsidR="00BF5485" w14:paraId="3D04FF0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DC1470C"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4ACF4477"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C82706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31F2432"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CBC408B" w14:textId="77777777" w:rsidR="00BF5485" w:rsidRDefault="00BF5485">
            <w:pPr>
              <w:jc w:val="both"/>
              <w:rPr>
                <w:rFonts w:ascii="Avenir" w:eastAsia="Avenir" w:hAnsi="Avenir" w:cs="Avenir"/>
              </w:rPr>
            </w:pPr>
          </w:p>
        </w:tc>
      </w:tr>
      <w:tr w:rsidR="00BF5485" w14:paraId="63E78104"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3B94515"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59BE24F"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845ECE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D9F4698"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26410DB" w14:textId="77777777" w:rsidR="00BF5485" w:rsidRDefault="00BF5485">
            <w:pPr>
              <w:jc w:val="both"/>
              <w:rPr>
                <w:rFonts w:ascii="Avenir" w:eastAsia="Avenir" w:hAnsi="Avenir" w:cs="Avenir"/>
              </w:rPr>
            </w:pPr>
          </w:p>
        </w:tc>
      </w:tr>
      <w:tr w:rsidR="00BF5485" w14:paraId="74C340DD"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34D600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0A69C3C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687D3C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3D52FA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491B46B" w14:textId="77777777" w:rsidR="00BF5485" w:rsidRDefault="00BF5485">
            <w:pPr>
              <w:jc w:val="both"/>
              <w:rPr>
                <w:rFonts w:ascii="Avenir" w:eastAsia="Avenir" w:hAnsi="Avenir" w:cs="Avenir"/>
              </w:rPr>
            </w:pPr>
          </w:p>
        </w:tc>
      </w:tr>
      <w:tr w:rsidR="00BF5485" w14:paraId="68AF4CFB"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19C4FE1"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64B12C4C"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BFD5D56"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1F2AFF7"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16557D29" w14:textId="77777777" w:rsidR="00BF5485" w:rsidRDefault="00BF5485">
            <w:pPr>
              <w:jc w:val="both"/>
              <w:rPr>
                <w:rFonts w:ascii="Avenir" w:eastAsia="Avenir" w:hAnsi="Avenir" w:cs="Avenir"/>
              </w:rPr>
            </w:pPr>
          </w:p>
        </w:tc>
      </w:tr>
      <w:tr w:rsidR="00BF5485" w14:paraId="79F8F276"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28293724"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50352084"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12D49E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61784C73"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F19C073" w14:textId="77777777" w:rsidR="00BF5485" w:rsidRDefault="00BF5485">
            <w:pPr>
              <w:jc w:val="both"/>
              <w:rPr>
                <w:rFonts w:ascii="Avenir" w:eastAsia="Avenir" w:hAnsi="Avenir" w:cs="Avenir"/>
              </w:rPr>
            </w:pPr>
          </w:p>
        </w:tc>
      </w:tr>
      <w:tr w:rsidR="00BF5485" w14:paraId="469C1783"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E7A8E4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1EB12BE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DEE55A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B5795A6"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3A14AF76" w14:textId="77777777" w:rsidR="00BF5485" w:rsidRDefault="00BF5485">
            <w:pPr>
              <w:jc w:val="both"/>
              <w:rPr>
                <w:rFonts w:ascii="Avenir" w:eastAsia="Avenir" w:hAnsi="Avenir" w:cs="Avenir"/>
              </w:rPr>
            </w:pPr>
          </w:p>
        </w:tc>
      </w:tr>
    </w:tbl>
    <w:p w14:paraId="6D3EC7AA" w14:textId="77777777" w:rsidR="00BF5485" w:rsidRDefault="00BF5485">
      <w:pPr>
        <w:rPr>
          <w:rFonts w:ascii="Avenir" w:eastAsia="Avenir" w:hAnsi="Avenir" w:cs="Avenir"/>
          <w:b/>
          <w:sz w:val="28"/>
          <w:szCs w:val="28"/>
        </w:rPr>
      </w:pPr>
    </w:p>
    <w:p w14:paraId="1C7EC51D" w14:textId="77777777" w:rsidR="00BF5485" w:rsidRDefault="002D6926">
      <w:pPr>
        <w:rPr>
          <w:rFonts w:ascii="Avenir" w:eastAsia="Avenir" w:hAnsi="Avenir" w:cs="Avenir"/>
          <w:b/>
          <w:sz w:val="28"/>
          <w:szCs w:val="28"/>
        </w:rPr>
      </w:pPr>
      <w:r>
        <w:br w:type="page"/>
      </w:r>
    </w:p>
    <w:p w14:paraId="465CA2DB" w14:textId="77777777" w:rsidR="00BF5485" w:rsidRDefault="002D6926">
      <w:pPr>
        <w:rPr>
          <w:b/>
          <w:sz w:val="28"/>
          <w:szCs w:val="28"/>
        </w:rPr>
      </w:pPr>
      <w:r>
        <w:rPr>
          <w:rFonts w:ascii="Avenir" w:eastAsia="Avenir" w:hAnsi="Avenir" w:cs="Avenir"/>
          <w:b/>
          <w:sz w:val="28"/>
          <w:szCs w:val="28"/>
        </w:rPr>
        <w:lastRenderedPageBreak/>
        <w:t xml:space="preserve">APPENDIX C </w:t>
      </w:r>
      <w:r>
        <w:rPr>
          <w:b/>
          <w:sz w:val="28"/>
          <w:szCs w:val="28"/>
        </w:rPr>
        <w:t>OVERDUE PROCEDURE</w:t>
      </w:r>
    </w:p>
    <w:p w14:paraId="6AE083AC" w14:textId="77777777" w:rsidR="00BF5485" w:rsidRDefault="002D6926">
      <w:pPr>
        <w:rPr>
          <w:rFonts w:ascii="Avenir" w:eastAsia="Avenir" w:hAnsi="Avenir" w:cs="Avenir"/>
          <w:b/>
          <w:sz w:val="28"/>
          <w:szCs w:val="28"/>
        </w:rPr>
      </w:pPr>
      <w:r>
        <w:rPr>
          <w:noProof/>
        </w:rPr>
        <mc:AlternateContent>
          <mc:Choice Requires="wps">
            <w:drawing>
              <wp:anchor distT="0" distB="0" distL="114300" distR="114300" simplePos="0" relativeHeight="251700224" behindDoc="0" locked="0" layoutInCell="1" hidden="0" allowOverlap="1" wp14:anchorId="4A88EFB8" wp14:editId="02613499">
                <wp:simplePos x="0" y="0"/>
                <wp:positionH relativeFrom="column">
                  <wp:posOffset>533400</wp:posOffset>
                </wp:positionH>
                <wp:positionV relativeFrom="paragraph">
                  <wp:posOffset>279400</wp:posOffset>
                </wp:positionV>
                <wp:extent cx="4305300" cy="419100"/>
                <wp:effectExtent l="0" t="0" r="0" b="0"/>
                <wp:wrapNone/>
                <wp:docPr id="2" name="Rectangle 2"/>
                <wp:cNvGraphicFramePr/>
                <a:graphic xmlns:a="http://schemas.openxmlformats.org/drawingml/2006/main">
                  <a:graphicData uri="http://schemas.microsoft.com/office/word/2010/wordprocessingShape">
                    <wps:wsp>
                      <wps:cNvSpPr/>
                      <wps:spPr>
                        <a:xfrm>
                          <a:off x="3231450" y="3608550"/>
                          <a:ext cx="4229100" cy="342900"/>
                        </a:xfrm>
                        <a:prstGeom prst="rect">
                          <a:avLst/>
                        </a:prstGeom>
                        <a:solidFill>
                          <a:srgbClr val="FFFFFF"/>
                        </a:solidFill>
                        <a:ln w="76200" cap="flat" cmpd="tri">
                          <a:solidFill>
                            <a:srgbClr val="000000"/>
                          </a:solidFill>
                          <a:prstDash val="solid"/>
                          <a:miter lim="800000"/>
                          <a:headEnd type="none" w="sm" len="sm"/>
                          <a:tailEnd type="none" w="sm" len="sm"/>
                        </a:ln>
                      </wps:spPr>
                      <wps:txbx>
                        <w:txbxContent>
                          <w:p w14:paraId="30FA4D7D" w14:textId="77777777" w:rsidR="00BF5485" w:rsidRDefault="002D6926">
                            <w:pPr>
                              <w:spacing w:line="258" w:lineRule="auto"/>
                              <w:jc w:val="center"/>
                              <w:textDirection w:val="btLr"/>
                            </w:pPr>
                            <w:r>
                              <w:rPr>
                                <w:b/>
                                <w:color w:val="000000"/>
                                <w:sz w:val="20"/>
                              </w:rPr>
                              <w:t>It is the responsibility of the Senior Instructor to check in all groups</w:t>
                            </w:r>
                          </w:p>
                        </w:txbxContent>
                      </wps:txbx>
                      <wps:bodyPr spcFirstLastPara="1" wrap="square" lIns="91425" tIns="45700" rIns="91425" bIns="45700" anchor="t" anchorCtr="0">
                        <a:noAutofit/>
                      </wps:bodyPr>
                    </wps:wsp>
                  </a:graphicData>
                </a:graphic>
              </wp:anchor>
            </w:drawing>
          </mc:Choice>
          <mc:Fallback>
            <w:pict>
              <v:rect w14:anchorId="4A88EFB8" id="Rectangle 2" o:spid="_x0000_s1067" style="position:absolute;margin-left:42pt;margin-top:22pt;width:339pt;height:3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" strokeweight="6pt">
                <v:stroke startarrowwidth="narrow" startarrowlength="short" endarrowwidth="narrow" endarrowlength="short" linestyle="thickBetweenThin"/>
                <v:textbox inset="2.53958mm,1.2694mm,2.53958mm,1.2694mm">
                  <w:txbxContent>
                    <w:p w14:paraId="30FA4D7D" w14:textId="77777777" w:rsidR="00BF5485" w:rsidRDefault="002D6926">
                      <w:pPr>
                        <w:spacing w:line="258" w:lineRule="auto"/>
                        <w:jc w:val="center"/>
                        <w:textDirection w:val="btLr"/>
                      </w:pPr>
                      <w:r>
                        <w:rPr>
                          <w:b/>
                          <w:color w:val="000000"/>
                          <w:sz w:val="20"/>
                        </w:rPr>
                        <w:t>It is the responsibility of the Senior Instructor to check in all groups</w:t>
                      </w:r>
                    </w:p>
                  </w:txbxContent>
                </v:textbox>
              </v:rect>
            </w:pict>
          </mc:Fallback>
        </mc:AlternateContent>
      </w:r>
    </w:p>
    <w:p w14:paraId="42284EB4" w14:textId="77777777" w:rsidR="00BF5485" w:rsidRDefault="00BF5485">
      <w:pPr>
        <w:jc w:val="center"/>
        <w:rPr>
          <w:rFonts w:ascii="Avenir" w:eastAsia="Avenir" w:hAnsi="Avenir" w:cs="Avenir"/>
          <w:b/>
          <w:sz w:val="44"/>
          <w:szCs w:val="44"/>
          <w:u w:val="single"/>
        </w:rPr>
      </w:pPr>
    </w:p>
    <w:p w14:paraId="1F60148D"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1248" behindDoc="0" locked="0" layoutInCell="1" hidden="0" allowOverlap="1" wp14:anchorId="662B8162" wp14:editId="2E0F8876">
                <wp:simplePos x="0" y="0"/>
                <wp:positionH relativeFrom="column">
                  <wp:posOffset>1270000</wp:posOffset>
                </wp:positionH>
                <wp:positionV relativeFrom="paragraph">
                  <wp:posOffset>355600</wp:posOffset>
                </wp:positionV>
                <wp:extent cx="2275205" cy="885825"/>
                <wp:effectExtent l="0" t="0" r="0" b="0"/>
                <wp:wrapNone/>
                <wp:docPr id="42" name="Rectangle 42"/>
                <wp:cNvGraphicFramePr/>
                <a:graphic xmlns:a="http://schemas.openxmlformats.org/drawingml/2006/main">
                  <a:graphicData uri="http://schemas.microsoft.com/office/word/2010/wordprocessingShape">
                    <wps:wsp>
                      <wps:cNvSpPr/>
                      <wps:spPr>
                        <a:xfrm>
                          <a:off x="4213160" y="3341850"/>
                          <a:ext cx="2265680"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9CB874" w14:textId="77777777" w:rsidR="00BF5485" w:rsidRDefault="002D6926">
                            <w:pPr>
                              <w:spacing w:line="258" w:lineRule="auto"/>
                              <w:jc w:val="center"/>
                              <w:textDirection w:val="btLr"/>
                            </w:pPr>
                            <w:r>
                              <w:rPr>
                                <w:b/>
                                <w:color w:val="000000"/>
                              </w:rPr>
                              <w:t>Session is not back within 30 minutes of their estimated return time on the Daily Sheets</w:t>
                            </w:r>
                          </w:p>
                          <w:p w14:paraId="0F5D2BA9"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62B8162" id="Rectangle 42" o:spid="_x0000_s1068" style="position:absolute;left:0;text-align:left;margin-left:100pt;margin-top:28pt;width:179.15pt;height:69.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">
                <v:stroke startarrowwidth="narrow" startarrowlength="short" endarrowwidth="narrow" endarrowlength="short"/>
                <v:textbox inset="2.53958mm,1.2694mm,2.53958mm,1.2694mm">
                  <w:txbxContent>
                    <w:p w14:paraId="589CB874" w14:textId="77777777" w:rsidR="00BF5485" w:rsidRDefault="002D6926">
                      <w:pPr>
                        <w:spacing w:line="258" w:lineRule="auto"/>
                        <w:jc w:val="center"/>
                        <w:textDirection w:val="btLr"/>
                      </w:pPr>
                      <w:r>
                        <w:rPr>
                          <w:b/>
                          <w:color w:val="000000"/>
                        </w:rPr>
                        <w:t>Session is not back within 30 minutes of their estimated return time on the Daily Sheets</w:t>
                      </w:r>
                    </w:p>
                    <w:p w14:paraId="0F5D2BA9" w14:textId="77777777" w:rsidR="00BF5485" w:rsidRDefault="00BF5485">
                      <w:pPr>
                        <w:spacing w:line="258" w:lineRule="auto"/>
                        <w:jc w:val="center"/>
                        <w:textDirection w:val="btLr"/>
                      </w:pPr>
                    </w:p>
                  </w:txbxContent>
                </v:textbox>
              </v:rect>
            </w:pict>
          </mc:Fallback>
        </mc:AlternateContent>
      </w:r>
    </w:p>
    <w:p w14:paraId="440131CD" w14:textId="77777777" w:rsidR="00BF5485" w:rsidRDefault="00BF5485">
      <w:pPr>
        <w:jc w:val="center"/>
        <w:rPr>
          <w:rFonts w:ascii="Avenir" w:eastAsia="Avenir" w:hAnsi="Avenir" w:cs="Avenir"/>
          <w:b/>
          <w:sz w:val="44"/>
          <w:szCs w:val="44"/>
          <w:u w:val="single"/>
        </w:rPr>
      </w:pPr>
    </w:p>
    <w:p w14:paraId="7CE0515F"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2272" behindDoc="0" locked="0" layoutInCell="1" hidden="0" allowOverlap="1" wp14:anchorId="24F2EB03" wp14:editId="162EAB42">
                <wp:simplePos x="0" y="0"/>
                <wp:positionH relativeFrom="column">
                  <wp:posOffset>2463800</wp:posOffset>
                </wp:positionH>
                <wp:positionV relativeFrom="paragraph">
                  <wp:posOffset>304800</wp:posOffset>
                </wp:positionV>
                <wp:extent cx="25400" cy="318135"/>
                <wp:effectExtent l="0" t="0" r="0" b="0"/>
                <wp:wrapNone/>
                <wp:docPr id="51" name="Straight Arrow Connector 51"/>
                <wp:cNvGraphicFramePr/>
                <a:graphic xmlns:a="http://schemas.openxmlformats.org/drawingml/2006/main">
                  <a:graphicData uri="http://schemas.microsoft.com/office/word/2010/wordprocessingShape">
                    <wps:wsp>
                      <wps:cNvCnPr/>
                      <wps:spPr>
                        <a:xfrm>
                          <a:off x="5346000" y="3620933"/>
                          <a:ext cx="0" cy="3181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2463800</wp:posOffset>
                </wp:positionH>
                <wp:positionV relativeFrom="paragraph">
                  <wp:posOffset>304800</wp:posOffset>
                </wp:positionV>
                <wp:extent cx="25400" cy="318135"/>
                <wp:effectExtent b="0" l="0" r="0" t="0"/>
                <wp:wrapNone/>
                <wp:docPr id="51" name="image52.png"/>
                <a:graphic>
                  <a:graphicData uri="http://schemas.openxmlformats.org/drawingml/2006/picture">
                    <pic:pic>
                      <pic:nvPicPr>
                        <pic:cNvPr id="0" name="image52.png"/>
                        <pic:cNvPicPr preferRelativeResize="0"/>
                      </pic:nvPicPr>
                      <pic:blipFill>
                        <a:blip r:embed="rId53"/>
                        <a:srcRect/>
                        <a:stretch>
                          <a:fillRect/>
                        </a:stretch>
                      </pic:blipFill>
                      <pic:spPr>
                        <a:xfrm>
                          <a:off x="0" y="0"/>
                          <a:ext cx="25400" cy="318135"/>
                        </a:xfrm>
                        <a:prstGeom prst="rect"/>
                        <a:ln/>
                      </pic:spPr>
                    </pic:pic>
                  </a:graphicData>
                </a:graphic>
              </wp:anchor>
            </w:drawing>
          </mc:Fallback>
        </mc:AlternateContent>
      </w:r>
    </w:p>
    <w:p w14:paraId="449EA9CA"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3296" behindDoc="0" locked="0" layoutInCell="1" hidden="0" allowOverlap="1" wp14:anchorId="176CBC4D" wp14:editId="418087BA">
                <wp:simplePos x="0" y="0"/>
                <wp:positionH relativeFrom="column">
                  <wp:posOffset>1346200</wp:posOffset>
                </wp:positionH>
                <wp:positionV relativeFrom="paragraph">
                  <wp:posOffset>152400</wp:posOffset>
                </wp:positionV>
                <wp:extent cx="2285365" cy="1057275"/>
                <wp:effectExtent l="0" t="0" r="0" b="0"/>
                <wp:wrapNone/>
                <wp:docPr id="48" name="Rectangle 48"/>
                <wp:cNvGraphicFramePr/>
                <a:graphic xmlns:a="http://schemas.openxmlformats.org/drawingml/2006/main">
                  <a:graphicData uri="http://schemas.microsoft.com/office/word/2010/wordprocessingShape">
                    <wps:wsp>
                      <wps:cNvSpPr/>
                      <wps:spPr>
                        <a:xfrm>
                          <a:off x="4208080" y="3256125"/>
                          <a:ext cx="2275840" cy="1047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D94167" w14:textId="77777777" w:rsidR="00BF5485" w:rsidRDefault="002D6926">
                            <w:pPr>
                              <w:spacing w:line="258" w:lineRule="auto"/>
                              <w:jc w:val="center"/>
                              <w:textDirection w:val="btLr"/>
                            </w:pPr>
                            <w:r>
                              <w:rPr>
                                <w:b/>
                                <w:color w:val="000000"/>
                              </w:rPr>
                              <w:t>Verify that the group is over-due</w:t>
                            </w:r>
                          </w:p>
                          <w:p w14:paraId="28AEB794" w14:textId="77777777" w:rsidR="00BF5485" w:rsidRDefault="00BF5485">
                            <w:pPr>
                              <w:spacing w:line="258" w:lineRule="auto"/>
                              <w:jc w:val="center"/>
                              <w:textDirection w:val="btLr"/>
                            </w:pPr>
                          </w:p>
                          <w:p w14:paraId="51C57438" w14:textId="77777777" w:rsidR="00BF5485" w:rsidRDefault="002D6926">
                            <w:pPr>
                              <w:spacing w:line="258" w:lineRule="auto"/>
                              <w:jc w:val="center"/>
                              <w:textDirection w:val="btLr"/>
                            </w:pPr>
                            <w:r>
                              <w:rPr>
                                <w:color w:val="000000"/>
                              </w:rPr>
                              <w:t>Attempt to contact group via VHF or telephone.</w:t>
                            </w:r>
                          </w:p>
                          <w:p w14:paraId="1F085ED0" w14:textId="77777777" w:rsidR="00BF5485" w:rsidRDefault="00BF5485">
                            <w:pPr>
                              <w:spacing w:line="258" w:lineRule="auto"/>
                              <w:jc w:val="center"/>
                              <w:textDirection w:val="btLr"/>
                            </w:pPr>
                          </w:p>
                          <w:p w14:paraId="1F2A1C91" w14:textId="77777777" w:rsidR="00BF5485" w:rsidRDefault="00BF5485">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76CBC4D" id="Rectangle 48" o:spid="_x0000_s1069" style="position:absolute;left:0;text-align:left;margin-left:106pt;margin-top:12pt;width:179.95pt;height:8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">
                <v:stroke startarrowwidth="narrow" startarrowlength="short" endarrowwidth="narrow" endarrowlength="short"/>
                <v:textbox inset="2.53958mm,1.2694mm,2.53958mm,1.2694mm">
                  <w:txbxContent>
                    <w:p w14:paraId="0BD94167" w14:textId="77777777" w:rsidR="00BF5485" w:rsidRDefault="002D6926">
                      <w:pPr>
                        <w:spacing w:line="258" w:lineRule="auto"/>
                        <w:jc w:val="center"/>
                        <w:textDirection w:val="btLr"/>
                      </w:pPr>
                      <w:r>
                        <w:rPr>
                          <w:b/>
                          <w:color w:val="000000"/>
                        </w:rPr>
                        <w:t>Verify that the group is over-due</w:t>
                      </w:r>
                    </w:p>
                    <w:p w14:paraId="28AEB794" w14:textId="77777777" w:rsidR="00BF5485" w:rsidRDefault="00BF5485">
                      <w:pPr>
                        <w:spacing w:line="258" w:lineRule="auto"/>
                        <w:jc w:val="center"/>
                        <w:textDirection w:val="btLr"/>
                      </w:pPr>
                    </w:p>
                    <w:p w14:paraId="51C57438" w14:textId="77777777" w:rsidR="00BF5485" w:rsidRDefault="002D6926">
                      <w:pPr>
                        <w:spacing w:line="258" w:lineRule="auto"/>
                        <w:jc w:val="center"/>
                        <w:textDirection w:val="btLr"/>
                      </w:pPr>
                      <w:r>
                        <w:rPr>
                          <w:color w:val="000000"/>
                        </w:rPr>
                        <w:t>Attempt to contact group via VHF or telephone.</w:t>
                      </w:r>
                    </w:p>
                    <w:p w14:paraId="1F085ED0" w14:textId="77777777" w:rsidR="00BF5485" w:rsidRDefault="00BF5485">
                      <w:pPr>
                        <w:spacing w:line="258" w:lineRule="auto"/>
                        <w:jc w:val="center"/>
                        <w:textDirection w:val="btLr"/>
                      </w:pPr>
                    </w:p>
                    <w:p w14:paraId="1F2A1C91" w14:textId="77777777" w:rsidR="00BF5485" w:rsidRDefault="00BF5485">
                      <w:pPr>
                        <w:spacing w:line="258" w:lineRule="auto"/>
                        <w:jc w:val="both"/>
                        <w:textDirection w:val="btLr"/>
                      </w:pPr>
                    </w:p>
                  </w:txbxContent>
                </v:textbox>
              </v:rect>
            </w:pict>
          </mc:Fallback>
        </mc:AlternateContent>
      </w:r>
    </w:p>
    <w:p w14:paraId="15E48307" w14:textId="77777777" w:rsidR="00BF5485" w:rsidRDefault="00BF5485">
      <w:pPr>
        <w:jc w:val="center"/>
        <w:rPr>
          <w:rFonts w:ascii="Avenir" w:eastAsia="Avenir" w:hAnsi="Avenir" w:cs="Avenir"/>
          <w:b/>
          <w:sz w:val="44"/>
          <w:szCs w:val="44"/>
          <w:u w:val="single"/>
        </w:rPr>
      </w:pPr>
    </w:p>
    <w:p w14:paraId="7A835272"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4320" behindDoc="0" locked="0" layoutInCell="1" hidden="0" allowOverlap="1" wp14:anchorId="7AE3B56C" wp14:editId="0CB3DBAF">
                <wp:simplePos x="0" y="0"/>
                <wp:positionH relativeFrom="column">
                  <wp:posOffset>2514600</wp:posOffset>
                </wp:positionH>
                <wp:positionV relativeFrom="paragraph">
                  <wp:posOffset>266700</wp:posOffset>
                </wp:positionV>
                <wp:extent cx="25400" cy="636270"/>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5344095" y="3461865"/>
                          <a:ext cx="3810" cy="63627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266700</wp:posOffset>
                </wp:positionV>
                <wp:extent cx="25400" cy="636270"/>
                <wp:effectExtent b="0" l="0" r="0" t="0"/>
                <wp:wrapNone/>
                <wp:docPr id="11" name="image12.png"/>
                <a:graphic>
                  <a:graphicData uri="http://schemas.openxmlformats.org/drawingml/2006/picture">
                    <pic:pic>
                      <pic:nvPicPr>
                        <pic:cNvPr id="0" name="image12.png"/>
                        <pic:cNvPicPr preferRelativeResize="0"/>
                      </pic:nvPicPr>
                      <pic:blipFill>
                        <a:blip r:embed="rId55"/>
                        <a:srcRect/>
                        <a:stretch>
                          <a:fillRect/>
                        </a:stretch>
                      </pic:blipFill>
                      <pic:spPr>
                        <a:xfrm>
                          <a:off x="0" y="0"/>
                          <a:ext cx="25400" cy="636270"/>
                        </a:xfrm>
                        <a:prstGeom prst="rect"/>
                        <a:ln/>
                      </pic:spPr>
                    </pic:pic>
                  </a:graphicData>
                </a:graphic>
              </wp:anchor>
            </w:drawing>
          </mc:Fallback>
        </mc:AlternateContent>
      </w:r>
    </w:p>
    <w:p w14:paraId="1AFED461"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5344" behindDoc="0" locked="0" layoutInCell="1" hidden="0" allowOverlap="1" wp14:anchorId="6AFF8E55" wp14:editId="690430D6">
                <wp:simplePos x="0" y="0"/>
                <wp:positionH relativeFrom="column">
                  <wp:posOffset>1003300</wp:posOffset>
                </wp:positionH>
                <wp:positionV relativeFrom="paragraph">
                  <wp:posOffset>431800</wp:posOffset>
                </wp:positionV>
                <wp:extent cx="3244215"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3723893" y="3780000"/>
                          <a:ext cx="32442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1003300</wp:posOffset>
                </wp:positionH>
                <wp:positionV relativeFrom="paragraph">
                  <wp:posOffset>431800</wp:posOffset>
                </wp:positionV>
                <wp:extent cx="3244215" cy="12700"/>
                <wp:effectExtent b="0" l="0" r="0" t="0"/>
                <wp:wrapNone/>
                <wp:docPr id="17"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3244215" cy="127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60D2798D" wp14:editId="058E0113">
                <wp:simplePos x="0" y="0"/>
                <wp:positionH relativeFrom="column">
                  <wp:posOffset>4229100</wp:posOffset>
                </wp:positionH>
                <wp:positionV relativeFrom="paragraph">
                  <wp:posOffset>431800</wp:posOffset>
                </wp:positionV>
                <wp:extent cx="25400" cy="347980"/>
                <wp:effectExtent l="0" t="0" r="0" b="0"/>
                <wp:wrapNone/>
                <wp:docPr id="26" name="Straight Arrow Connector 26"/>
                <wp:cNvGraphicFramePr/>
                <a:graphic xmlns:a="http://schemas.openxmlformats.org/drawingml/2006/main">
                  <a:graphicData uri="http://schemas.microsoft.com/office/word/2010/wordprocessingShape">
                    <wps:wsp>
                      <wps:cNvCnPr/>
                      <wps:spPr>
                        <a:xfrm>
                          <a:off x="5345365" y="3606010"/>
                          <a:ext cx="1270" cy="3479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4229100</wp:posOffset>
                </wp:positionH>
                <wp:positionV relativeFrom="paragraph">
                  <wp:posOffset>431800</wp:posOffset>
                </wp:positionV>
                <wp:extent cx="25400" cy="347980"/>
                <wp:effectExtent b="0" l="0" r="0" t="0"/>
                <wp:wrapNone/>
                <wp:docPr id="26" name="image27.png"/>
                <a:graphic>
                  <a:graphicData uri="http://schemas.openxmlformats.org/drawingml/2006/picture">
                    <pic:pic>
                      <pic:nvPicPr>
                        <pic:cNvPr id="0" name="image27.png"/>
                        <pic:cNvPicPr preferRelativeResize="0"/>
                      </pic:nvPicPr>
                      <pic:blipFill>
                        <a:blip r:embed="rId57"/>
                        <a:srcRect/>
                        <a:stretch>
                          <a:fillRect/>
                        </a:stretch>
                      </pic:blipFill>
                      <pic:spPr>
                        <a:xfrm>
                          <a:off x="0" y="0"/>
                          <a:ext cx="25400" cy="34798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33CBEA21" wp14:editId="30E1BE9E">
                <wp:simplePos x="0" y="0"/>
                <wp:positionH relativeFrom="column">
                  <wp:posOffset>990600</wp:posOffset>
                </wp:positionH>
                <wp:positionV relativeFrom="paragraph">
                  <wp:posOffset>444500</wp:posOffset>
                </wp:positionV>
                <wp:extent cx="25400" cy="342265"/>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3608868"/>
                          <a:ext cx="0" cy="3422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990600</wp:posOffset>
                </wp:positionH>
                <wp:positionV relativeFrom="paragraph">
                  <wp:posOffset>444500</wp:posOffset>
                </wp:positionV>
                <wp:extent cx="25400" cy="342265"/>
                <wp:effectExtent b="0" l="0" r="0" t="0"/>
                <wp:wrapNone/>
                <wp:docPr id="23"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25400" cy="342265"/>
                        </a:xfrm>
                        <a:prstGeom prst="rect"/>
                        <a:ln/>
                      </pic:spPr>
                    </pic:pic>
                  </a:graphicData>
                </a:graphic>
              </wp:anchor>
            </w:drawing>
          </mc:Fallback>
        </mc:AlternateContent>
      </w:r>
    </w:p>
    <w:p w14:paraId="3D26558B"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8416" behindDoc="0" locked="0" layoutInCell="1" hidden="0" allowOverlap="1" wp14:anchorId="5F5A89F0" wp14:editId="2F6AB486">
                <wp:simplePos x="0" y="0"/>
                <wp:positionH relativeFrom="column">
                  <wp:posOffset>-139699</wp:posOffset>
                </wp:positionH>
                <wp:positionV relativeFrom="paragraph">
                  <wp:posOffset>304800</wp:posOffset>
                </wp:positionV>
                <wp:extent cx="2300605" cy="395605"/>
                <wp:effectExtent l="0" t="0" r="0" b="0"/>
                <wp:wrapNone/>
                <wp:docPr id="27" name="Rectangle 27"/>
                <wp:cNvGraphicFramePr/>
                <a:graphic xmlns:a="http://schemas.openxmlformats.org/drawingml/2006/main">
                  <a:graphicData uri="http://schemas.microsoft.com/office/word/2010/wordprocessingShape">
                    <wps:wsp>
                      <wps:cNvSpPr/>
                      <wps:spPr>
                        <a:xfrm>
                          <a:off x="4200460" y="3586960"/>
                          <a:ext cx="229108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5EC566" w14:textId="77777777" w:rsidR="00BF5485" w:rsidRDefault="002D6926">
                            <w:pPr>
                              <w:spacing w:line="258" w:lineRule="auto"/>
                              <w:jc w:val="center"/>
                              <w:textDirection w:val="btLr"/>
                            </w:pPr>
                            <w:r>
                              <w:rPr>
                                <w:b/>
                                <w:color w:val="000000"/>
                              </w:rPr>
                              <w:t xml:space="preserve">Group remain uncountable for </w:t>
                            </w:r>
                          </w:p>
                        </w:txbxContent>
                      </wps:txbx>
                      <wps:bodyPr spcFirstLastPara="1" wrap="square" lIns="91425" tIns="45700" rIns="91425" bIns="45700" anchor="t" anchorCtr="0">
                        <a:noAutofit/>
                      </wps:bodyPr>
                    </wps:wsp>
                  </a:graphicData>
                </a:graphic>
              </wp:anchor>
            </w:drawing>
          </mc:Choice>
          <mc:Fallback>
            <w:pict>
              <v:rect w14:anchorId="5F5A89F0" id="Rectangle 27" o:spid="_x0000_s1070" style="position:absolute;left:0;text-align:left;margin-left:-11pt;margin-top:24pt;width:181.15pt;height:31.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">
                <v:stroke startarrowwidth="narrow" startarrowlength="short" endarrowwidth="narrow" endarrowlength="short"/>
                <v:textbox inset="2.53958mm,1.2694mm,2.53958mm,1.2694mm">
                  <w:txbxContent>
                    <w:p w14:paraId="0A5EC566" w14:textId="77777777" w:rsidR="00BF5485" w:rsidRDefault="002D6926">
                      <w:pPr>
                        <w:spacing w:line="258" w:lineRule="auto"/>
                        <w:jc w:val="center"/>
                        <w:textDirection w:val="btLr"/>
                      </w:pPr>
                      <w:r>
                        <w:rPr>
                          <w:b/>
                          <w:color w:val="000000"/>
                        </w:rPr>
                        <w:t xml:space="preserve">Group remain uncountable for </w:t>
                      </w: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2B9C4795" wp14:editId="2572DCDF">
                <wp:simplePos x="0" y="0"/>
                <wp:positionH relativeFrom="column">
                  <wp:posOffset>3162300</wp:posOffset>
                </wp:positionH>
                <wp:positionV relativeFrom="paragraph">
                  <wp:posOffset>292100</wp:posOffset>
                </wp:positionV>
                <wp:extent cx="2300605" cy="395605"/>
                <wp:effectExtent l="0" t="0" r="0" b="0"/>
                <wp:wrapNone/>
                <wp:docPr id="10" name="Rectangle 10"/>
                <wp:cNvGraphicFramePr/>
                <a:graphic xmlns:a="http://schemas.openxmlformats.org/drawingml/2006/main">
                  <a:graphicData uri="http://schemas.microsoft.com/office/word/2010/wordprocessingShape">
                    <wps:wsp>
                      <wps:cNvSpPr/>
                      <wps:spPr>
                        <a:xfrm>
                          <a:off x="4200460" y="3586960"/>
                          <a:ext cx="229108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319BBA" w14:textId="77777777" w:rsidR="00BF5485" w:rsidRDefault="002D6926">
                            <w:pPr>
                              <w:spacing w:line="258" w:lineRule="auto"/>
                              <w:jc w:val="center"/>
                              <w:textDirection w:val="btLr"/>
                            </w:pPr>
                            <w:r>
                              <w:rPr>
                                <w:b/>
                                <w:color w:val="000000"/>
                              </w:rPr>
                              <w:t>Group contacted and not in danger</w:t>
                            </w:r>
                          </w:p>
                        </w:txbxContent>
                      </wps:txbx>
                      <wps:bodyPr spcFirstLastPara="1" wrap="square" lIns="91425" tIns="45700" rIns="91425" bIns="45700" anchor="t" anchorCtr="0">
                        <a:noAutofit/>
                      </wps:bodyPr>
                    </wps:wsp>
                  </a:graphicData>
                </a:graphic>
              </wp:anchor>
            </w:drawing>
          </mc:Choice>
          <mc:Fallback>
            <w:pict>
              <v:rect w14:anchorId="2B9C4795" id="Rectangle 10" o:spid="_x0000_s1071" style="position:absolute;left:0;text-align:left;margin-left:249pt;margin-top:23pt;width:181.1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">
                <v:stroke startarrowwidth="narrow" startarrowlength="short" endarrowwidth="narrow" endarrowlength="short"/>
                <v:textbox inset="2.53958mm,1.2694mm,2.53958mm,1.2694mm">
                  <w:txbxContent>
                    <w:p w14:paraId="31319BBA" w14:textId="77777777" w:rsidR="00BF5485" w:rsidRDefault="002D6926">
                      <w:pPr>
                        <w:spacing w:line="258" w:lineRule="auto"/>
                        <w:jc w:val="center"/>
                        <w:textDirection w:val="btLr"/>
                      </w:pPr>
                      <w:r>
                        <w:rPr>
                          <w:b/>
                          <w:color w:val="000000"/>
                        </w:rPr>
                        <w:t>Group contacted and not in danger</w:t>
                      </w:r>
                    </w:p>
                  </w:txbxContent>
                </v:textbox>
              </v:rect>
            </w:pict>
          </mc:Fallback>
        </mc:AlternateContent>
      </w:r>
    </w:p>
    <w:p w14:paraId="02AC9A34"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10464" behindDoc="0" locked="0" layoutInCell="1" hidden="0" allowOverlap="1" wp14:anchorId="42902443" wp14:editId="2ECC0298">
                <wp:simplePos x="0" y="0"/>
                <wp:positionH relativeFrom="column">
                  <wp:posOffset>990600</wp:posOffset>
                </wp:positionH>
                <wp:positionV relativeFrom="paragraph">
                  <wp:posOffset>228600</wp:posOffset>
                </wp:positionV>
                <wp:extent cx="25400" cy="269240"/>
                <wp:effectExtent l="0" t="0" r="0" b="0"/>
                <wp:wrapNone/>
                <wp:docPr id="13" name="Straight Arrow Connector 13"/>
                <wp:cNvGraphicFramePr/>
                <a:graphic xmlns:a="http://schemas.openxmlformats.org/drawingml/2006/main">
                  <a:graphicData uri="http://schemas.microsoft.com/office/word/2010/wordprocessingShape">
                    <wps:wsp>
                      <wps:cNvCnPr/>
                      <wps:spPr>
                        <a:xfrm>
                          <a:off x="5345683" y="3645380"/>
                          <a:ext cx="635" cy="26924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990600</wp:posOffset>
                </wp:positionH>
                <wp:positionV relativeFrom="paragraph">
                  <wp:posOffset>228600</wp:posOffset>
                </wp:positionV>
                <wp:extent cx="25400" cy="269240"/>
                <wp:effectExtent b="0" l="0" r="0" t="0"/>
                <wp:wrapNone/>
                <wp:docPr id="13" name="image14.png"/>
                <a:graphic>
                  <a:graphicData uri="http://schemas.openxmlformats.org/drawingml/2006/picture">
                    <pic:pic>
                      <pic:nvPicPr>
                        <pic:cNvPr id="0" name="image14.png"/>
                        <pic:cNvPicPr preferRelativeResize="0"/>
                      </pic:nvPicPr>
                      <pic:blipFill>
                        <a:blip r:embed="rId61"/>
                        <a:srcRect/>
                        <a:stretch>
                          <a:fillRect/>
                        </a:stretch>
                      </pic:blipFill>
                      <pic:spPr>
                        <a:xfrm>
                          <a:off x="0" y="0"/>
                          <a:ext cx="25400" cy="269240"/>
                        </a:xfrm>
                        <a:prstGeom prst="rect"/>
                        <a:ln/>
                      </pic:spPr>
                    </pic:pic>
                  </a:graphicData>
                </a:graphic>
              </wp:anchor>
            </w:drawing>
          </mc:Fallback>
        </mc:AlternateContent>
      </w:r>
    </w:p>
    <w:p w14:paraId="32A4752A"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11488" behindDoc="0" locked="0" layoutInCell="1" hidden="0" allowOverlap="1" wp14:anchorId="638C5C68" wp14:editId="1AC1DDCC">
                <wp:simplePos x="0" y="0"/>
                <wp:positionH relativeFrom="column">
                  <wp:posOffset>76201</wp:posOffset>
                </wp:positionH>
                <wp:positionV relativeFrom="paragraph">
                  <wp:posOffset>25400</wp:posOffset>
                </wp:positionV>
                <wp:extent cx="1876425" cy="1581785"/>
                <wp:effectExtent l="0" t="0" r="0" b="0"/>
                <wp:wrapNone/>
                <wp:docPr id="58" name="Rectangle 58"/>
                <wp:cNvGraphicFramePr/>
                <a:graphic xmlns:a="http://schemas.openxmlformats.org/drawingml/2006/main">
                  <a:graphicData uri="http://schemas.microsoft.com/office/word/2010/wordprocessingShape">
                    <wps:wsp>
                      <wps:cNvSpPr/>
                      <wps:spPr>
                        <a:xfrm>
                          <a:off x="4412550" y="2993870"/>
                          <a:ext cx="1866900" cy="1572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AE3697" w14:textId="77777777" w:rsidR="00BF5485" w:rsidRDefault="002D6926">
                            <w:pPr>
                              <w:spacing w:line="258" w:lineRule="auto"/>
                              <w:textDirection w:val="btLr"/>
                            </w:pPr>
                            <w:r>
                              <w:rPr>
                                <w:b/>
                                <w:color w:val="000000"/>
                              </w:rPr>
                              <w:t>Water-based sessions</w:t>
                            </w:r>
                          </w:p>
                          <w:p w14:paraId="7E7130F8" w14:textId="77777777" w:rsidR="00BF5485" w:rsidRDefault="002D6926">
                            <w:pPr>
                              <w:spacing w:line="258" w:lineRule="auto"/>
                              <w:textDirection w:val="btLr"/>
                            </w:pPr>
                            <w:r>
                              <w:rPr>
                                <w:color w:val="000000"/>
                              </w:rPr>
                              <w:t xml:space="preserve">Contact Coastguard via either VHF Channel 82 or </w:t>
                            </w:r>
                            <w:proofErr w:type="gramStart"/>
                            <w:r>
                              <w:rPr>
                                <w:color w:val="000000"/>
                              </w:rPr>
                              <w:t>999  and</w:t>
                            </w:r>
                            <w:proofErr w:type="gramEnd"/>
                            <w:r>
                              <w:rPr>
                                <w:color w:val="000000"/>
                              </w:rPr>
                              <w:t xml:space="preserve"> give session details: activity, craft on session, numbers in group, known operating area</w:t>
                            </w:r>
                          </w:p>
                        </w:txbxContent>
                      </wps:txbx>
                      <wps:bodyPr spcFirstLastPara="1" wrap="square" lIns="91425" tIns="45700" rIns="91425" bIns="45700" anchor="t" anchorCtr="0">
                        <a:noAutofit/>
                      </wps:bodyPr>
                    </wps:wsp>
                  </a:graphicData>
                </a:graphic>
              </wp:anchor>
            </w:drawing>
          </mc:Choice>
          <mc:Fallback>
            <w:pict>
              <v:rect w14:anchorId="638C5C68" id="Rectangle 58" o:spid="_x0000_s1072" style="position:absolute;left:0;text-align:left;margin-left:6pt;margin-top:2pt;width:147.75pt;height:124.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">
                <v:stroke startarrowwidth="narrow" startarrowlength="short" endarrowwidth="narrow" endarrowlength="short"/>
                <v:textbox inset="2.53958mm,1.2694mm,2.53958mm,1.2694mm">
                  <w:txbxContent>
                    <w:p w14:paraId="68AE3697" w14:textId="77777777" w:rsidR="00BF5485" w:rsidRDefault="002D6926">
                      <w:pPr>
                        <w:spacing w:line="258" w:lineRule="auto"/>
                        <w:textDirection w:val="btLr"/>
                      </w:pPr>
                      <w:r>
                        <w:rPr>
                          <w:b/>
                          <w:color w:val="000000"/>
                        </w:rPr>
                        <w:t>Water-based sessions</w:t>
                      </w:r>
                    </w:p>
                    <w:p w14:paraId="7E7130F8" w14:textId="77777777" w:rsidR="00BF5485" w:rsidRDefault="002D6926">
                      <w:pPr>
                        <w:spacing w:line="258" w:lineRule="auto"/>
                        <w:textDirection w:val="btLr"/>
                      </w:pPr>
                      <w:r>
                        <w:rPr>
                          <w:color w:val="000000"/>
                        </w:rPr>
                        <w:t xml:space="preserve">Contact Coastguard via either VHF Channel 82 or </w:t>
                      </w:r>
                      <w:proofErr w:type="gramStart"/>
                      <w:r>
                        <w:rPr>
                          <w:color w:val="000000"/>
                        </w:rPr>
                        <w:t>999  and</w:t>
                      </w:r>
                      <w:proofErr w:type="gramEnd"/>
                      <w:r>
                        <w:rPr>
                          <w:color w:val="000000"/>
                        </w:rPr>
                        <w:t xml:space="preserve"> give session details: activity, craft on session, numbers in group, known operating area</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1A6690B0" wp14:editId="6BC95E8A">
                <wp:simplePos x="0" y="0"/>
                <wp:positionH relativeFrom="column">
                  <wp:posOffset>3314700</wp:posOffset>
                </wp:positionH>
                <wp:positionV relativeFrom="paragraph">
                  <wp:posOffset>85725</wp:posOffset>
                </wp:positionV>
                <wp:extent cx="1860550" cy="836930"/>
                <wp:effectExtent l="0" t="0" r="0" b="0"/>
                <wp:wrapNone/>
                <wp:docPr id="9" name="Rectangle 9"/>
                <wp:cNvGraphicFramePr/>
                <a:graphic xmlns:a="http://schemas.openxmlformats.org/drawingml/2006/main">
                  <a:graphicData uri="http://schemas.microsoft.com/office/word/2010/wordprocessingShape">
                    <wps:wsp>
                      <wps:cNvSpPr/>
                      <wps:spPr>
                        <a:xfrm>
                          <a:off x="4420488" y="3366298"/>
                          <a:ext cx="1851025" cy="8274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C85F5C" w14:textId="77777777" w:rsidR="00BF5485" w:rsidRDefault="002D6926">
                            <w:pPr>
                              <w:spacing w:line="258" w:lineRule="auto"/>
                              <w:jc w:val="center"/>
                              <w:textDirection w:val="btLr"/>
                            </w:pPr>
                            <w:r>
                              <w:rPr>
                                <w:b/>
                                <w:color w:val="FF0000"/>
                                <w:sz w:val="24"/>
                              </w:rPr>
                              <w:t>Do not speak to anyone other than Club Officers i.e. the press</w:t>
                            </w:r>
                          </w:p>
                        </w:txbxContent>
                      </wps:txbx>
                      <wps:bodyPr spcFirstLastPara="1" wrap="square" lIns="91425" tIns="45700" rIns="91425" bIns="45700" anchor="t" anchorCtr="0">
                        <a:noAutofit/>
                      </wps:bodyPr>
                    </wps:wsp>
                  </a:graphicData>
                </a:graphic>
              </wp:anchor>
            </w:drawing>
          </mc:Choice>
          <mc:Fallback>
            <w:pict>
              <v:rect w14:anchorId="1A6690B0" id="Rectangle 9" o:spid="_x0000_s1073" style="position:absolute;left:0;text-align:left;margin-left:261pt;margin-top:6.75pt;width:146.5pt;height:65.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">
                <v:stroke startarrowwidth="narrow" startarrowlength="short" endarrowwidth="narrow" endarrowlength="short"/>
                <v:textbox inset="2.53958mm,1.2694mm,2.53958mm,1.2694mm">
                  <w:txbxContent>
                    <w:p w14:paraId="13C85F5C" w14:textId="77777777" w:rsidR="00BF5485" w:rsidRDefault="002D6926">
                      <w:pPr>
                        <w:spacing w:line="258" w:lineRule="auto"/>
                        <w:jc w:val="center"/>
                        <w:textDirection w:val="btLr"/>
                      </w:pPr>
                      <w:r>
                        <w:rPr>
                          <w:b/>
                          <w:color w:val="FF0000"/>
                          <w:sz w:val="24"/>
                        </w:rPr>
                        <w:t>Do not speak to anyone other than Club Officers i.e. the press</w:t>
                      </w:r>
                    </w:p>
                  </w:txbxContent>
                </v:textbox>
              </v:rect>
            </w:pict>
          </mc:Fallback>
        </mc:AlternateContent>
      </w:r>
    </w:p>
    <w:p w14:paraId="6A2F8F8B" w14:textId="77777777" w:rsidR="00BF5485" w:rsidRDefault="00BF5485">
      <w:pPr>
        <w:jc w:val="center"/>
        <w:rPr>
          <w:rFonts w:ascii="Avenir" w:eastAsia="Avenir" w:hAnsi="Avenir" w:cs="Avenir"/>
          <w:b/>
          <w:sz w:val="44"/>
          <w:szCs w:val="44"/>
          <w:u w:val="single"/>
        </w:rPr>
      </w:pPr>
    </w:p>
    <w:p w14:paraId="3DA2BCAF"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13536" behindDoc="0" locked="0" layoutInCell="1" hidden="0" allowOverlap="1" wp14:anchorId="273CD396" wp14:editId="638DFA48">
                <wp:simplePos x="0" y="0"/>
                <wp:positionH relativeFrom="column">
                  <wp:posOffset>3271838</wp:posOffset>
                </wp:positionH>
                <wp:positionV relativeFrom="paragraph">
                  <wp:posOffset>257175</wp:posOffset>
                </wp:positionV>
                <wp:extent cx="1944370" cy="1162050"/>
                <wp:effectExtent l="0" t="0" r="0" b="0"/>
                <wp:wrapNone/>
                <wp:docPr id="4" name="Rectangle 4"/>
                <wp:cNvGraphicFramePr/>
                <a:graphic xmlns:a="http://schemas.openxmlformats.org/drawingml/2006/main">
                  <a:graphicData uri="http://schemas.microsoft.com/office/word/2010/wordprocessingShape">
                    <wps:wsp>
                      <wps:cNvSpPr/>
                      <wps:spPr>
                        <a:xfrm>
                          <a:off x="4378578" y="3203738"/>
                          <a:ext cx="1934845"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F67D5B" w14:textId="77777777" w:rsidR="00BF5485" w:rsidRDefault="002D6926">
                            <w:pPr>
                              <w:spacing w:line="258" w:lineRule="auto"/>
                              <w:jc w:val="center"/>
                              <w:textDirection w:val="btLr"/>
                            </w:pPr>
                            <w:r>
                              <w:rPr>
                                <w:b/>
                                <w:color w:val="000000"/>
                              </w:rPr>
                              <w:t>Follow Major Incident Flow Chart   as appropriate</w:t>
                            </w:r>
                          </w:p>
                          <w:p w14:paraId="1D33D7E3" w14:textId="77777777" w:rsidR="00BF5485" w:rsidRDefault="002D6926">
                            <w:pPr>
                              <w:spacing w:line="258" w:lineRule="auto"/>
                              <w:jc w:val="center"/>
                              <w:textDirection w:val="btLr"/>
                            </w:pPr>
                            <w:r>
                              <w:rPr>
                                <w:color w:val="000000"/>
                              </w:rPr>
                              <w:t>Onsite Club officer to decide when next of kin/group leaders are</w:t>
                            </w:r>
                            <w:r>
                              <w:rPr>
                                <w:b/>
                                <w:color w:val="000000"/>
                              </w:rPr>
                              <w:t xml:space="preserve"> </w:t>
                            </w:r>
                            <w:r>
                              <w:rPr>
                                <w:color w:val="000000"/>
                              </w:rPr>
                              <w:t>contacted</w:t>
                            </w:r>
                          </w:p>
                        </w:txbxContent>
                      </wps:txbx>
                      <wps:bodyPr spcFirstLastPara="1" wrap="square" lIns="91425" tIns="45700" rIns="91425" bIns="45700" anchor="t" anchorCtr="0">
                        <a:noAutofit/>
                      </wps:bodyPr>
                    </wps:wsp>
                  </a:graphicData>
                </a:graphic>
              </wp:anchor>
            </w:drawing>
          </mc:Choice>
          <mc:Fallback>
            <w:pict>
              <v:rect w14:anchorId="273CD396" id="Rectangle 4" o:spid="_x0000_s1074" style="position:absolute;left:0;text-align:left;margin-left:257.65pt;margin-top:20.25pt;width:153.1pt;height:9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">
                <v:stroke startarrowwidth="narrow" startarrowlength="short" endarrowwidth="narrow" endarrowlength="short"/>
                <v:textbox inset="2.53958mm,1.2694mm,2.53958mm,1.2694mm">
                  <w:txbxContent>
                    <w:p w14:paraId="3AF67D5B" w14:textId="77777777" w:rsidR="00BF5485" w:rsidRDefault="002D6926">
                      <w:pPr>
                        <w:spacing w:line="258" w:lineRule="auto"/>
                        <w:jc w:val="center"/>
                        <w:textDirection w:val="btLr"/>
                      </w:pPr>
                      <w:r>
                        <w:rPr>
                          <w:b/>
                          <w:color w:val="000000"/>
                        </w:rPr>
                        <w:t>Follow Major Incident Flow Chart   as appropriate</w:t>
                      </w:r>
                    </w:p>
                    <w:p w14:paraId="1D33D7E3" w14:textId="77777777" w:rsidR="00BF5485" w:rsidRDefault="002D6926">
                      <w:pPr>
                        <w:spacing w:line="258" w:lineRule="auto"/>
                        <w:jc w:val="center"/>
                        <w:textDirection w:val="btLr"/>
                      </w:pPr>
                      <w:r>
                        <w:rPr>
                          <w:color w:val="000000"/>
                        </w:rPr>
                        <w:t>Onsite Club officer to decide when next of kin/group leaders are</w:t>
                      </w:r>
                      <w:r>
                        <w:rPr>
                          <w:b/>
                          <w:color w:val="000000"/>
                        </w:rPr>
                        <w:t xml:space="preserve"> </w:t>
                      </w:r>
                      <w:r>
                        <w:rPr>
                          <w:color w:val="000000"/>
                        </w:rPr>
                        <w:t>contacted</w:t>
                      </w:r>
                    </w:p>
                  </w:txbxContent>
                </v:textbox>
              </v:rect>
            </w:pict>
          </mc:Fallback>
        </mc:AlternateContent>
      </w:r>
    </w:p>
    <w:p w14:paraId="272D62B6" w14:textId="77777777" w:rsidR="00BF5485" w:rsidRDefault="002D6926">
      <w:pPr>
        <w:rPr>
          <w:rFonts w:ascii="Avenir" w:eastAsia="Avenir" w:hAnsi="Avenir" w:cs="Avenir"/>
          <w:sz w:val="44"/>
          <w:szCs w:val="44"/>
        </w:rPr>
      </w:pPr>
      <w:r>
        <w:rPr>
          <w:noProof/>
        </w:rPr>
        <mc:AlternateContent>
          <mc:Choice Requires="wps">
            <w:drawing>
              <wp:anchor distT="0" distB="0" distL="114300" distR="114300" simplePos="0" relativeHeight="251714560" behindDoc="0" locked="0" layoutInCell="1" hidden="0" allowOverlap="1" wp14:anchorId="58C77F5C" wp14:editId="786DD924">
                <wp:simplePos x="0" y="0"/>
                <wp:positionH relativeFrom="column">
                  <wp:posOffset>-104774</wp:posOffset>
                </wp:positionH>
                <wp:positionV relativeFrom="paragraph">
                  <wp:posOffset>419100</wp:posOffset>
                </wp:positionV>
                <wp:extent cx="2275840" cy="1744811"/>
                <wp:effectExtent l="0" t="0" r="0" b="0"/>
                <wp:wrapNone/>
                <wp:docPr id="19" name="Rectangle 19"/>
                <wp:cNvGraphicFramePr/>
                <a:graphic xmlns:a="http://schemas.openxmlformats.org/drawingml/2006/main">
                  <a:graphicData uri="http://schemas.microsoft.com/office/word/2010/wordprocessingShape">
                    <wps:wsp>
                      <wps:cNvSpPr/>
                      <wps:spPr>
                        <a:xfrm>
                          <a:off x="4212850" y="3110400"/>
                          <a:ext cx="2266200" cy="1611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7982E9" w14:textId="77777777" w:rsidR="00BF5485" w:rsidRDefault="002D6926">
                            <w:pPr>
                              <w:spacing w:after="0" w:line="258" w:lineRule="auto"/>
                              <w:jc w:val="center"/>
                              <w:textDirection w:val="btLr"/>
                            </w:pPr>
                            <w:r>
                              <w:rPr>
                                <w:b/>
                                <w:color w:val="000000"/>
                              </w:rPr>
                              <w:t xml:space="preserve">Contact </w:t>
                            </w:r>
                          </w:p>
                          <w:p w14:paraId="6ACBFA4F" w14:textId="77777777" w:rsidR="002D6926" w:rsidRDefault="002D6926">
                            <w:pPr>
                              <w:spacing w:line="258" w:lineRule="auto"/>
                              <w:jc w:val="center"/>
                              <w:textDirection w:val="btLr"/>
                              <w:rPr>
                                <w:color w:val="000000"/>
                              </w:rPr>
                            </w:pPr>
                            <w:r>
                              <w:rPr>
                                <w:color w:val="000000"/>
                              </w:rPr>
                              <w:t xml:space="preserve">Justin Horton, Principal </w:t>
                            </w:r>
                          </w:p>
                          <w:p w14:paraId="4F9FD32D" w14:textId="1947992C" w:rsidR="00BF5485" w:rsidRDefault="002D6926">
                            <w:pPr>
                              <w:spacing w:line="258" w:lineRule="auto"/>
                              <w:jc w:val="center"/>
                              <w:textDirection w:val="btLr"/>
                            </w:pPr>
                            <w:r>
                              <w:rPr>
                                <w:color w:val="000000"/>
                              </w:rPr>
                              <w:t>07797 728587</w:t>
                            </w:r>
                          </w:p>
                          <w:p w14:paraId="41753778" w14:textId="65139D16" w:rsidR="00BF5485" w:rsidRDefault="002D6926">
                            <w:pPr>
                              <w:jc w:val="center"/>
                              <w:textDirection w:val="btLr"/>
                              <w:rPr>
                                <w:color w:val="000000"/>
                              </w:rPr>
                            </w:pPr>
                            <w:r>
                              <w:rPr>
                                <w:color w:val="000000"/>
                              </w:rPr>
                              <w:t>Richie Forbes (Chief Instructor)</w:t>
                            </w:r>
                          </w:p>
                          <w:p w14:paraId="239A0FFF" w14:textId="6E4FE7AC" w:rsidR="002D6926" w:rsidRDefault="002D6926">
                            <w:pPr>
                              <w:jc w:val="center"/>
                              <w:textDirection w:val="btLr"/>
                            </w:pPr>
                            <w:r>
                              <w:rPr>
                                <w:color w:val="000000"/>
                              </w:rPr>
                              <w:t>07377 204355</w:t>
                            </w:r>
                          </w:p>
                          <w:p w14:paraId="0104FED4" w14:textId="77777777" w:rsidR="00BF5485" w:rsidRDefault="002D6926" w:rsidP="002D6926">
                            <w:pPr>
                              <w:jc w:val="center"/>
                              <w:textDirection w:val="btLr"/>
                            </w:pPr>
                            <w:r>
                              <w:rPr>
                                <w:color w:val="000000"/>
                              </w:rPr>
                              <w:t>Donald Forbes: Commodore 07829969019</w:t>
                            </w:r>
                          </w:p>
                        </w:txbxContent>
                      </wps:txbx>
                      <wps:bodyPr spcFirstLastPara="1" wrap="square" lIns="91425" tIns="45700" rIns="91425" bIns="45700" anchor="t" anchorCtr="0">
                        <a:noAutofit/>
                      </wps:bodyPr>
                    </wps:wsp>
                  </a:graphicData>
                </a:graphic>
              </wp:anchor>
            </w:drawing>
          </mc:Choice>
          <mc:Fallback>
            <w:pict>
              <v:rect w14:anchorId="58C77F5C" id="Rectangle 19" o:spid="_x0000_s1075" style="position:absolute;margin-left:-8.25pt;margin-top:33pt;width:179.2pt;height:137.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">
                <v:stroke startarrowwidth="narrow" startarrowlength="short" endarrowwidth="narrow" endarrowlength="short"/>
                <v:textbox inset="2.53958mm,1.2694mm,2.53958mm,1.2694mm">
                  <w:txbxContent>
                    <w:p w14:paraId="0B7982E9" w14:textId="77777777" w:rsidR="00BF5485" w:rsidRDefault="002D6926">
                      <w:pPr>
                        <w:spacing w:after="0" w:line="258" w:lineRule="auto"/>
                        <w:jc w:val="center"/>
                        <w:textDirection w:val="btLr"/>
                      </w:pPr>
                      <w:r>
                        <w:rPr>
                          <w:b/>
                          <w:color w:val="000000"/>
                        </w:rPr>
                        <w:t xml:space="preserve">Contact </w:t>
                      </w:r>
                    </w:p>
                    <w:p w14:paraId="6ACBFA4F" w14:textId="77777777" w:rsidR="002D6926" w:rsidRDefault="002D6926">
                      <w:pPr>
                        <w:spacing w:line="258" w:lineRule="auto"/>
                        <w:jc w:val="center"/>
                        <w:textDirection w:val="btLr"/>
                        <w:rPr>
                          <w:color w:val="000000"/>
                        </w:rPr>
                      </w:pPr>
                      <w:r>
                        <w:rPr>
                          <w:color w:val="000000"/>
                        </w:rPr>
                        <w:t xml:space="preserve">Justin Horton, Principal </w:t>
                      </w:r>
                    </w:p>
                    <w:p w14:paraId="4F9FD32D" w14:textId="1947992C" w:rsidR="00BF5485" w:rsidRDefault="002D6926">
                      <w:pPr>
                        <w:spacing w:line="258" w:lineRule="auto"/>
                        <w:jc w:val="center"/>
                        <w:textDirection w:val="btLr"/>
                      </w:pPr>
                      <w:r>
                        <w:rPr>
                          <w:color w:val="000000"/>
                        </w:rPr>
                        <w:t>07797 728587</w:t>
                      </w:r>
                    </w:p>
                    <w:p w14:paraId="41753778" w14:textId="65139D16" w:rsidR="00BF5485" w:rsidRDefault="002D6926">
                      <w:pPr>
                        <w:jc w:val="center"/>
                        <w:textDirection w:val="btLr"/>
                        <w:rPr>
                          <w:color w:val="000000"/>
                        </w:rPr>
                      </w:pPr>
                      <w:r>
                        <w:rPr>
                          <w:color w:val="000000"/>
                        </w:rPr>
                        <w:t>Richie Forbes (Chief Instructor)</w:t>
                      </w:r>
                    </w:p>
                    <w:p w14:paraId="239A0FFF" w14:textId="6E4FE7AC" w:rsidR="002D6926" w:rsidRDefault="002D6926">
                      <w:pPr>
                        <w:jc w:val="center"/>
                        <w:textDirection w:val="btLr"/>
                      </w:pPr>
                      <w:r>
                        <w:rPr>
                          <w:color w:val="000000"/>
                        </w:rPr>
                        <w:t>07377 204355</w:t>
                      </w:r>
                    </w:p>
                    <w:p w14:paraId="0104FED4" w14:textId="77777777" w:rsidR="00BF5485" w:rsidRDefault="002D6926" w:rsidP="002D6926">
                      <w:pPr>
                        <w:jc w:val="center"/>
                        <w:textDirection w:val="btLr"/>
                      </w:pPr>
                      <w:r>
                        <w:rPr>
                          <w:color w:val="000000"/>
                        </w:rPr>
                        <w:t>Donald Forbes: Commodore 07829969019</w:t>
                      </w:r>
                    </w:p>
                  </w:txbxContent>
                </v:textbox>
              </v:rect>
            </w:pict>
          </mc:Fallback>
        </mc:AlternateContent>
      </w:r>
      <w:r>
        <w:rPr>
          <w:noProof/>
        </w:rPr>
        <mc:AlternateContent>
          <mc:Choice Requires="wpg">
            <w:drawing>
              <wp:anchor distT="0" distB="0" distL="114300" distR="114300" simplePos="0" relativeHeight="251715584" behindDoc="0" locked="0" layoutInCell="1" hidden="0" allowOverlap="1" wp14:anchorId="2930296C" wp14:editId="37B1EB14">
                <wp:simplePos x="0" y="0"/>
                <wp:positionH relativeFrom="column">
                  <wp:posOffset>1016000</wp:posOffset>
                </wp:positionH>
                <wp:positionV relativeFrom="paragraph">
                  <wp:posOffset>63500</wp:posOffset>
                </wp:positionV>
                <wp:extent cx="25400" cy="449580"/>
                <wp:effectExtent l="0" t="0" r="0" b="0"/>
                <wp:wrapNone/>
                <wp:docPr id="45" name="Straight Arrow Connector 45"/>
                <wp:cNvGraphicFramePr/>
                <a:graphic xmlns:a="http://schemas.openxmlformats.org/drawingml/2006/main">
                  <a:graphicData uri="http://schemas.microsoft.com/office/word/2010/wordprocessingShape">
                    <wps:wsp>
                      <wps:cNvCnPr/>
                      <wps:spPr>
                        <a:xfrm>
                          <a:off x="5346000" y="3555210"/>
                          <a:ext cx="0" cy="4495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25400" cy="449580"/>
                <wp:effectExtent b="0" l="0" r="0" t="0"/>
                <wp:wrapNone/>
                <wp:docPr id="45" name="image46.png"/>
                <a:graphic>
                  <a:graphicData uri="http://schemas.openxmlformats.org/drawingml/2006/picture">
                    <pic:pic>
                      <pic:nvPicPr>
                        <pic:cNvPr id="0" name="image46.png"/>
                        <pic:cNvPicPr preferRelativeResize="0"/>
                      </pic:nvPicPr>
                      <pic:blipFill>
                        <a:blip r:embed="rId66"/>
                        <a:srcRect/>
                        <a:stretch>
                          <a:fillRect/>
                        </a:stretch>
                      </pic:blipFill>
                      <pic:spPr>
                        <a:xfrm>
                          <a:off x="0" y="0"/>
                          <a:ext cx="25400" cy="449580"/>
                        </a:xfrm>
                        <a:prstGeom prst="rect"/>
                        <a:ln/>
                      </pic:spPr>
                    </pic:pic>
                  </a:graphicData>
                </a:graphic>
              </wp:anchor>
            </w:drawing>
          </mc:Fallback>
        </mc:AlternateContent>
      </w:r>
    </w:p>
    <w:p w14:paraId="1330B17E" w14:textId="77777777" w:rsidR="00BF5485" w:rsidRDefault="00BF5485">
      <w:pPr>
        <w:rPr>
          <w:rFonts w:ascii="Avenir" w:eastAsia="Avenir" w:hAnsi="Avenir" w:cs="Avenir"/>
          <w:sz w:val="44"/>
          <w:szCs w:val="44"/>
        </w:rPr>
      </w:pPr>
    </w:p>
    <w:p w14:paraId="4E15EC4A" w14:textId="77777777" w:rsidR="00BF5485" w:rsidRDefault="00BF5485">
      <w:pPr>
        <w:rPr>
          <w:rFonts w:ascii="Avenir" w:eastAsia="Avenir" w:hAnsi="Avenir" w:cs="Avenir"/>
          <w:sz w:val="44"/>
          <w:szCs w:val="44"/>
        </w:rPr>
      </w:pPr>
    </w:p>
    <w:p w14:paraId="3A16B198" w14:textId="77777777" w:rsidR="00BF5485" w:rsidRDefault="00BF5485">
      <w:pPr>
        <w:widowControl w:val="0"/>
        <w:rPr>
          <w:rFonts w:ascii="Avenir" w:eastAsia="Avenir" w:hAnsi="Avenir" w:cs="Avenir"/>
          <w:b/>
          <w:sz w:val="28"/>
          <w:szCs w:val="28"/>
        </w:rPr>
      </w:pPr>
    </w:p>
    <w:p w14:paraId="13A7DE7A" w14:textId="77777777" w:rsidR="00BF5485" w:rsidRDefault="00BF5485">
      <w:pPr>
        <w:widowControl w:val="0"/>
        <w:rPr>
          <w:rFonts w:ascii="Avenir" w:eastAsia="Avenir" w:hAnsi="Avenir" w:cs="Avenir"/>
          <w:b/>
          <w:sz w:val="28"/>
          <w:szCs w:val="28"/>
        </w:rPr>
      </w:pPr>
    </w:p>
    <w:p w14:paraId="2A0EA206"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lastRenderedPageBreak/>
        <w:t xml:space="preserve">APPENDIX D </w:t>
      </w:r>
    </w:p>
    <w:p w14:paraId="0E6A8066" w14:textId="77777777" w:rsidR="00BF5485" w:rsidRDefault="00BF5485">
      <w:pPr>
        <w:widowControl w:val="0"/>
        <w:rPr>
          <w:rFonts w:ascii="Avenir" w:eastAsia="Avenir" w:hAnsi="Avenir" w:cs="Avenir"/>
          <w:b/>
          <w:sz w:val="28"/>
          <w:szCs w:val="28"/>
        </w:rPr>
      </w:pPr>
    </w:p>
    <w:p w14:paraId="26CC6FB8" w14:textId="77777777" w:rsidR="00BF5485" w:rsidRDefault="002D6926">
      <w:pPr>
        <w:jc w:val="center"/>
        <w:rPr>
          <w:rFonts w:ascii="Avenir" w:eastAsia="Avenir" w:hAnsi="Avenir" w:cs="Avenir"/>
          <w:sz w:val="44"/>
          <w:szCs w:val="44"/>
        </w:rPr>
      </w:pPr>
      <w:r>
        <w:rPr>
          <w:rFonts w:ascii="Avenir" w:eastAsia="Avenir" w:hAnsi="Avenir" w:cs="Avenir"/>
          <w:sz w:val="44"/>
          <w:szCs w:val="44"/>
        </w:rPr>
        <w:t>Approximate Tide Times from end of slipway at St Catherine</w:t>
      </w:r>
      <w:r>
        <w:rPr>
          <w:noProof/>
        </w:rPr>
        <mc:AlternateContent>
          <mc:Choice Requires="wps">
            <w:drawing>
              <wp:anchor distT="0" distB="0" distL="114300" distR="114300" simplePos="0" relativeHeight="251716608" behindDoc="0" locked="0" layoutInCell="1" hidden="0" allowOverlap="1" wp14:anchorId="3F9425BF" wp14:editId="3178F52B">
                <wp:simplePos x="0" y="0"/>
                <wp:positionH relativeFrom="column">
                  <wp:posOffset>8496300</wp:posOffset>
                </wp:positionH>
                <wp:positionV relativeFrom="paragraph">
                  <wp:posOffset>355600</wp:posOffset>
                </wp:positionV>
                <wp:extent cx="2300605" cy="579755"/>
                <wp:effectExtent l="0" t="0" r="0" b="0"/>
                <wp:wrapNone/>
                <wp:docPr id="6" name="Rectangle 6"/>
                <wp:cNvGraphicFramePr/>
                <a:graphic xmlns:a="http://schemas.openxmlformats.org/drawingml/2006/main">
                  <a:graphicData uri="http://schemas.microsoft.com/office/word/2010/wordprocessingShape">
                    <wps:wsp>
                      <wps:cNvSpPr/>
                      <wps:spPr>
                        <a:xfrm>
                          <a:off x="4200460" y="3494885"/>
                          <a:ext cx="2291080" cy="5702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C28DE2" w14:textId="77777777" w:rsidR="00BF5485" w:rsidRDefault="002D6926">
                            <w:pPr>
                              <w:spacing w:line="258" w:lineRule="auto"/>
                              <w:jc w:val="center"/>
                              <w:textDirection w:val="btLr"/>
                            </w:pPr>
                            <w:r>
                              <w:rPr>
                                <w:color w:val="000000"/>
                              </w:rPr>
                              <w:t>Complete internal forms as appropriate</w:t>
                            </w:r>
                          </w:p>
                        </w:txbxContent>
                      </wps:txbx>
                      <wps:bodyPr spcFirstLastPara="1" wrap="square" lIns="91425" tIns="45700" rIns="91425" bIns="45700" anchor="t" anchorCtr="0">
                        <a:noAutofit/>
                      </wps:bodyPr>
                    </wps:wsp>
                  </a:graphicData>
                </a:graphic>
              </wp:anchor>
            </w:drawing>
          </mc:Choice>
          <mc:Fallback>
            <w:pict>
              <v:rect w14:anchorId="3F9425BF" id="Rectangle 6" o:spid="_x0000_s1076" style="position:absolute;left:0;text-align:left;margin-left:669pt;margin-top:28pt;width:181.15pt;height:45.6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">
                <v:stroke startarrowwidth="narrow" startarrowlength="short" endarrowwidth="narrow" endarrowlength="short"/>
                <v:textbox inset="2.53958mm,1.2694mm,2.53958mm,1.2694mm">
                  <w:txbxContent>
                    <w:p w14:paraId="10C28DE2" w14:textId="77777777" w:rsidR="00BF5485" w:rsidRDefault="002D6926">
                      <w:pPr>
                        <w:spacing w:line="258" w:lineRule="auto"/>
                        <w:jc w:val="center"/>
                        <w:textDirection w:val="btLr"/>
                      </w:pPr>
                      <w:r>
                        <w:rPr>
                          <w:color w:val="000000"/>
                        </w:rPr>
                        <w:t>Complete internal forms as appropriate</w:t>
                      </w:r>
                    </w:p>
                  </w:txbxContent>
                </v:textbox>
              </v:rect>
            </w:pict>
          </mc:Fallback>
        </mc:AlternateContent>
      </w:r>
    </w:p>
    <w:tbl>
      <w:tblPr>
        <w:tblStyle w:val="a3"/>
        <w:tblW w:w="7290" w:type="dxa"/>
        <w:tblInd w:w="-54" w:type="dxa"/>
        <w:tblLayout w:type="fixed"/>
        <w:tblLook w:val="0000" w:firstRow="0" w:lastRow="0" w:firstColumn="0" w:lastColumn="0" w:noHBand="0" w:noVBand="0"/>
      </w:tblPr>
      <w:tblGrid>
        <w:gridCol w:w="528"/>
        <w:gridCol w:w="1188"/>
        <w:gridCol w:w="1188"/>
        <w:gridCol w:w="2193"/>
        <w:gridCol w:w="2193"/>
      </w:tblGrid>
      <w:tr w:rsidR="00BF5485" w14:paraId="76C5571D" w14:textId="77777777">
        <w:trPr>
          <w:trHeight w:val="330"/>
        </w:trPr>
        <w:tc>
          <w:tcPr>
            <w:tcW w:w="528" w:type="dxa"/>
          </w:tcPr>
          <w:p w14:paraId="0BE6B532" w14:textId="77777777" w:rsidR="00BF5485" w:rsidRDefault="00BF5485">
            <w:pPr>
              <w:widowControl w:val="0"/>
              <w:rPr>
                <w:rFonts w:ascii="Avenir" w:eastAsia="Avenir" w:hAnsi="Avenir" w:cs="Avenir"/>
                <w:sz w:val="24"/>
                <w:szCs w:val="24"/>
              </w:rPr>
            </w:pPr>
          </w:p>
        </w:tc>
        <w:tc>
          <w:tcPr>
            <w:tcW w:w="1188" w:type="dxa"/>
          </w:tcPr>
          <w:p w14:paraId="2CC2005A" w14:textId="77777777" w:rsidR="00BF5485" w:rsidRDefault="00BF5485">
            <w:pPr>
              <w:widowControl w:val="0"/>
              <w:jc w:val="center"/>
              <w:rPr>
                <w:rFonts w:ascii="Avenir" w:eastAsia="Avenir" w:hAnsi="Avenir" w:cs="Avenir"/>
                <w:sz w:val="24"/>
                <w:szCs w:val="24"/>
              </w:rPr>
            </w:pPr>
          </w:p>
        </w:tc>
        <w:tc>
          <w:tcPr>
            <w:tcW w:w="1188" w:type="dxa"/>
          </w:tcPr>
          <w:p w14:paraId="29945796" w14:textId="77777777" w:rsidR="00BF5485" w:rsidRDefault="00BF5485">
            <w:pPr>
              <w:widowControl w:val="0"/>
              <w:jc w:val="center"/>
              <w:rPr>
                <w:rFonts w:ascii="Avenir" w:eastAsia="Avenir" w:hAnsi="Avenir" w:cs="Avenir"/>
                <w:sz w:val="24"/>
                <w:szCs w:val="24"/>
              </w:rPr>
            </w:pPr>
          </w:p>
        </w:tc>
        <w:tc>
          <w:tcPr>
            <w:tcW w:w="2193" w:type="dxa"/>
          </w:tcPr>
          <w:p w14:paraId="3AF0D5A2" w14:textId="77777777" w:rsidR="00BF5485" w:rsidRDefault="00BF5485">
            <w:pPr>
              <w:widowControl w:val="0"/>
              <w:jc w:val="center"/>
              <w:rPr>
                <w:rFonts w:ascii="Avenir" w:eastAsia="Avenir" w:hAnsi="Avenir" w:cs="Avenir"/>
                <w:sz w:val="24"/>
                <w:szCs w:val="24"/>
              </w:rPr>
            </w:pPr>
          </w:p>
        </w:tc>
        <w:tc>
          <w:tcPr>
            <w:tcW w:w="2193" w:type="dxa"/>
          </w:tcPr>
          <w:p w14:paraId="44406DE9" w14:textId="77777777" w:rsidR="00BF5485" w:rsidRDefault="00BF5485">
            <w:pPr>
              <w:widowControl w:val="0"/>
              <w:jc w:val="center"/>
              <w:rPr>
                <w:rFonts w:ascii="Avenir" w:eastAsia="Avenir" w:hAnsi="Avenir" w:cs="Avenir"/>
                <w:sz w:val="24"/>
                <w:szCs w:val="24"/>
              </w:rPr>
            </w:pPr>
          </w:p>
        </w:tc>
      </w:tr>
      <w:tr w:rsidR="00BF5485" w14:paraId="2B36F399" w14:textId="77777777">
        <w:trPr>
          <w:trHeight w:val="315"/>
        </w:trPr>
        <w:tc>
          <w:tcPr>
            <w:tcW w:w="528" w:type="dxa"/>
          </w:tcPr>
          <w:p w14:paraId="0BABDAB7" w14:textId="77777777" w:rsidR="00BF5485" w:rsidRDefault="00BF5485">
            <w:pPr>
              <w:widowControl w:val="0"/>
              <w:rPr>
                <w:rFonts w:ascii="Avenir" w:eastAsia="Avenir" w:hAnsi="Avenir" w:cs="Avenir"/>
                <w:sz w:val="24"/>
                <w:szCs w:val="24"/>
              </w:rPr>
            </w:pPr>
          </w:p>
        </w:tc>
        <w:tc>
          <w:tcPr>
            <w:tcW w:w="1188" w:type="dxa"/>
            <w:tcBorders>
              <w:top w:val="single" w:sz="12" w:space="0" w:color="000000"/>
              <w:left w:val="single" w:sz="12" w:space="0" w:color="000000"/>
              <w:right w:val="single" w:sz="6" w:space="0" w:color="000000"/>
            </w:tcBorders>
          </w:tcPr>
          <w:p w14:paraId="5AF2569A"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L.W.</w:t>
            </w:r>
          </w:p>
        </w:tc>
        <w:tc>
          <w:tcPr>
            <w:tcW w:w="1188" w:type="dxa"/>
            <w:tcBorders>
              <w:top w:val="single" w:sz="12" w:space="0" w:color="000000"/>
              <w:left w:val="single" w:sz="6" w:space="0" w:color="000000"/>
              <w:right w:val="single" w:sz="6" w:space="0" w:color="000000"/>
            </w:tcBorders>
          </w:tcPr>
          <w:p w14:paraId="1DF12DA9"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L.W.</w:t>
            </w:r>
          </w:p>
        </w:tc>
        <w:tc>
          <w:tcPr>
            <w:tcW w:w="2193" w:type="dxa"/>
            <w:tcBorders>
              <w:top w:val="single" w:sz="12" w:space="0" w:color="000000"/>
              <w:left w:val="single" w:sz="6" w:space="0" w:color="000000"/>
              <w:right w:val="single" w:sz="6" w:space="0" w:color="000000"/>
            </w:tcBorders>
          </w:tcPr>
          <w:p w14:paraId="48716C75"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Time at top of steps</w:t>
            </w:r>
          </w:p>
        </w:tc>
        <w:tc>
          <w:tcPr>
            <w:tcW w:w="2193" w:type="dxa"/>
            <w:tcBorders>
              <w:top w:val="single" w:sz="12" w:space="0" w:color="000000"/>
              <w:right w:val="single" w:sz="12" w:space="0" w:color="000000"/>
            </w:tcBorders>
          </w:tcPr>
          <w:p w14:paraId="425AA9F5"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Time to top of steps</w:t>
            </w:r>
          </w:p>
        </w:tc>
      </w:tr>
      <w:tr w:rsidR="00BF5485" w14:paraId="7C0C15A5" w14:textId="77777777">
        <w:trPr>
          <w:trHeight w:val="315"/>
        </w:trPr>
        <w:tc>
          <w:tcPr>
            <w:tcW w:w="528" w:type="dxa"/>
          </w:tcPr>
          <w:p w14:paraId="762BF504"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0F63A2C0" w14:textId="77777777" w:rsidR="00BF5485" w:rsidRDefault="00BF5485">
            <w:pPr>
              <w:widowControl w:val="0"/>
              <w:jc w:val="center"/>
              <w:rPr>
                <w:rFonts w:ascii="Avenir" w:eastAsia="Avenir" w:hAnsi="Avenir" w:cs="Avenir"/>
                <w:b/>
                <w:sz w:val="24"/>
                <w:szCs w:val="24"/>
              </w:rPr>
            </w:pPr>
          </w:p>
        </w:tc>
        <w:tc>
          <w:tcPr>
            <w:tcW w:w="1188" w:type="dxa"/>
            <w:tcBorders>
              <w:left w:val="single" w:sz="6" w:space="0" w:color="000000"/>
              <w:right w:val="single" w:sz="6" w:space="0" w:color="000000"/>
            </w:tcBorders>
          </w:tcPr>
          <w:p w14:paraId="7C6762CF" w14:textId="77777777" w:rsidR="00BF5485" w:rsidRDefault="00BF5485">
            <w:pPr>
              <w:widowControl w:val="0"/>
              <w:jc w:val="center"/>
              <w:rPr>
                <w:rFonts w:ascii="Avenir" w:eastAsia="Avenir" w:hAnsi="Avenir" w:cs="Avenir"/>
                <w:b/>
                <w:sz w:val="24"/>
                <w:szCs w:val="24"/>
              </w:rPr>
            </w:pPr>
          </w:p>
        </w:tc>
        <w:tc>
          <w:tcPr>
            <w:tcW w:w="2193" w:type="dxa"/>
            <w:tcBorders>
              <w:left w:val="single" w:sz="6" w:space="0" w:color="000000"/>
              <w:right w:val="single" w:sz="6" w:space="0" w:color="000000"/>
            </w:tcBorders>
          </w:tcPr>
          <w:p w14:paraId="25468ED8"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before low water</w:t>
            </w:r>
          </w:p>
        </w:tc>
        <w:tc>
          <w:tcPr>
            <w:tcW w:w="2193" w:type="dxa"/>
            <w:tcBorders>
              <w:right w:val="single" w:sz="12" w:space="0" w:color="000000"/>
            </w:tcBorders>
          </w:tcPr>
          <w:p w14:paraId="1EE2C0D3"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after low water</w:t>
            </w:r>
          </w:p>
        </w:tc>
      </w:tr>
      <w:tr w:rsidR="00BF5485" w14:paraId="719D0C4C" w14:textId="77777777">
        <w:trPr>
          <w:trHeight w:val="330"/>
        </w:trPr>
        <w:tc>
          <w:tcPr>
            <w:tcW w:w="528" w:type="dxa"/>
          </w:tcPr>
          <w:p w14:paraId="76A76794" w14:textId="77777777" w:rsidR="00BF5485" w:rsidRDefault="00BF5485">
            <w:pPr>
              <w:widowControl w:val="0"/>
              <w:rPr>
                <w:rFonts w:ascii="Avenir" w:eastAsia="Avenir" w:hAnsi="Avenir" w:cs="Avenir"/>
                <w:sz w:val="24"/>
                <w:szCs w:val="24"/>
              </w:rPr>
            </w:pPr>
          </w:p>
        </w:tc>
        <w:tc>
          <w:tcPr>
            <w:tcW w:w="1188" w:type="dxa"/>
            <w:tcBorders>
              <w:left w:val="single" w:sz="12" w:space="0" w:color="000000"/>
              <w:bottom w:val="single" w:sz="12" w:space="0" w:color="000000"/>
              <w:right w:val="single" w:sz="6" w:space="0" w:color="000000"/>
            </w:tcBorders>
          </w:tcPr>
          <w:p w14:paraId="0F3D96B9"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ft</w:t>
            </w:r>
          </w:p>
        </w:tc>
        <w:tc>
          <w:tcPr>
            <w:tcW w:w="1188" w:type="dxa"/>
            <w:tcBorders>
              <w:left w:val="single" w:sz="6" w:space="0" w:color="000000"/>
              <w:bottom w:val="single" w:sz="12" w:space="0" w:color="000000"/>
              <w:right w:val="single" w:sz="6" w:space="0" w:color="000000"/>
            </w:tcBorders>
          </w:tcPr>
          <w:p w14:paraId="48CBF7B8"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m</w:t>
            </w:r>
          </w:p>
        </w:tc>
        <w:tc>
          <w:tcPr>
            <w:tcW w:w="2193" w:type="dxa"/>
            <w:tcBorders>
              <w:left w:val="single" w:sz="6" w:space="0" w:color="000000"/>
              <w:bottom w:val="single" w:sz="12" w:space="0" w:color="000000"/>
              <w:right w:val="single" w:sz="6" w:space="0" w:color="000000"/>
            </w:tcBorders>
          </w:tcPr>
          <w:p w14:paraId="53EB36BE"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h:m</w:t>
            </w:r>
          </w:p>
        </w:tc>
        <w:tc>
          <w:tcPr>
            <w:tcW w:w="2193" w:type="dxa"/>
            <w:tcBorders>
              <w:bottom w:val="single" w:sz="12" w:space="0" w:color="000000"/>
              <w:right w:val="single" w:sz="12" w:space="0" w:color="000000"/>
            </w:tcBorders>
          </w:tcPr>
          <w:p w14:paraId="019FFC41"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h:m</w:t>
            </w:r>
          </w:p>
        </w:tc>
      </w:tr>
      <w:tr w:rsidR="00BF5485" w14:paraId="3F944081" w14:textId="77777777">
        <w:trPr>
          <w:trHeight w:val="480"/>
        </w:trPr>
        <w:tc>
          <w:tcPr>
            <w:tcW w:w="528" w:type="dxa"/>
          </w:tcPr>
          <w:p w14:paraId="30EDB2C7"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9F0425A"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w:t>
            </w:r>
          </w:p>
        </w:tc>
        <w:tc>
          <w:tcPr>
            <w:tcW w:w="1188" w:type="dxa"/>
            <w:tcBorders>
              <w:left w:val="single" w:sz="6" w:space="0" w:color="000000"/>
              <w:right w:val="single" w:sz="6" w:space="0" w:color="000000"/>
            </w:tcBorders>
          </w:tcPr>
          <w:p w14:paraId="012E4A2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0.33</w:t>
            </w:r>
          </w:p>
        </w:tc>
        <w:tc>
          <w:tcPr>
            <w:tcW w:w="2193" w:type="dxa"/>
            <w:tcBorders>
              <w:left w:val="single" w:sz="6" w:space="0" w:color="000000"/>
              <w:right w:val="single" w:sz="6" w:space="0" w:color="000000"/>
            </w:tcBorders>
          </w:tcPr>
          <w:p w14:paraId="67E0146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02:18</w:t>
            </w:r>
          </w:p>
        </w:tc>
        <w:tc>
          <w:tcPr>
            <w:tcW w:w="2193" w:type="dxa"/>
            <w:tcBorders>
              <w:right w:val="single" w:sz="12" w:space="0" w:color="000000"/>
            </w:tcBorders>
          </w:tcPr>
          <w:p w14:paraId="1A7CC4B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01:54</w:t>
            </w:r>
          </w:p>
        </w:tc>
      </w:tr>
      <w:tr w:rsidR="00BF5485" w14:paraId="469BF2DE" w14:textId="77777777">
        <w:trPr>
          <w:trHeight w:val="480"/>
        </w:trPr>
        <w:tc>
          <w:tcPr>
            <w:tcW w:w="528" w:type="dxa"/>
          </w:tcPr>
          <w:p w14:paraId="357B7765"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5CA0320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2.0</w:t>
            </w:r>
          </w:p>
        </w:tc>
        <w:tc>
          <w:tcPr>
            <w:tcW w:w="1188" w:type="dxa"/>
            <w:tcBorders>
              <w:left w:val="single" w:sz="6" w:space="0" w:color="000000"/>
              <w:right w:val="single" w:sz="6" w:space="0" w:color="000000"/>
            </w:tcBorders>
          </w:tcPr>
          <w:p w14:paraId="08AD578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0.66</w:t>
            </w:r>
          </w:p>
        </w:tc>
        <w:tc>
          <w:tcPr>
            <w:tcW w:w="2193" w:type="dxa"/>
            <w:tcBorders>
              <w:left w:val="single" w:sz="6" w:space="0" w:color="000000"/>
              <w:right w:val="single" w:sz="6" w:space="0" w:color="000000"/>
            </w:tcBorders>
          </w:tcPr>
          <w:p w14:paraId="7D035CA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02:13</w:t>
            </w:r>
          </w:p>
        </w:tc>
        <w:tc>
          <w:tcPr>
            <w:tcW w:w="2193" w:type="dxa"/>
            <w:tcBorders>
              <w:right w:val="single" w:sz="12" w:space="0" w:color="000000"/>
            </w:tcBorders>
          </w:tcPr>
          <w:p w14:paraId="0505B27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01:51</w:t>
            </w:r>
          </w:p>
        </w:tc>
      </w:tr>
      <w:tr w:rsidR="00BF5485" w14:paraId="6D408852" w14:textId="77777777">
        <w:trPr>
          <w:trHeight w:val="480"/>
        </w:trPr>
        <w:tc>
          <w:tcPr>
            <w:tcW w:w="528" w:type="dxa"/>
          </w:tcPr>
          <w:p w14:paraId="67C1099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739A932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3.0</w:t>
            </w:r>
          </w:p>
        </w:tc>
        <w:tc>
          <w:tcPr>
            <w:tcW w:w="1188" w:type="dxa"/>
            <w:tcBorders>
              <w:left w:val="single" w:sz="6" w:space="0" w:color="000000"/>
              <w:right w:val="single" w:sz="6" w:space="0" w:color="000000"/>
            </w:tcBorders>
          </w:tcPr>
          <w:p w14:paraId="0C0BB46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0.98</w:t>
            </w:r>
          </w:p>
        </w:tc>
        <w:tc>
          <w:tcPr>
            <w:tcW w:w="2193" w:type="dxa"/>
            <w:tcBorders>
              <w:left w:val="single" w:sz="6" w:space="0" w:color="000000"/>
              <w:right w:val="single" w:sz="6" w:space="0" w:color="000000"/>
            </w:tcBorders>
          </w:tcPr>
          <w:p w14:paraId="3813C11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02:08</w:t>
            </w:r>
          </w:p>
        </w:tc>
        <w:tc>
          <w:tcPr>
            <w:tcW w:w="2193" w:type="dxa"/>
            <w:tcBorders>
              <w:right w:val="single" w:sz="12" w:space="0" w:color="000000"/>
            </w:tcBorders>
          </w:tcPr>
          <w:p w14:paraId="68E3264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01:46</w:t>
            </w:r>
          </w:p>
        </w:tc>
      </w:tr>
      <w:tr w:rsidR="00BF5485" w14:paraId="6760082D" w14:textId="77777777">
        <w:trPr>
          <w:trHeight w:val="480"/>
        </w:trPr>
        <w:tc>
          <w:tcPr>
            <w:tcW w:w="528" w:type="dxa"/>
          </w:tcPr>
          <w:p w14:paraId="5FBAAEC5"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17CF948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4.0</w:t>
            </w:r>
          </w:p>
        </w:tc>
        <w:tc>
          <w:tcPr>
            <w:tcW w:w="1188" w:type="dxa"/>
            <w:tcBorders>
              <w:left w:val="single" w:sz="6" w:space="0" w:color="000000"/>
              <w:right w:val="single" w:sz="6" w:space="0" w:color="000000"/>
            </w:tcBorders>
          </w:tcPr>
          <w:p w14:paraId="11810A0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1.31</w:t>
            </w:r>
          </w:p>
        </w:tc>
        <w:tc>
          <w:tcPr>
            <w:tcW w:w="2193" w:type="dxa"/>
            <w:tcBorders>
              <w:left w:val="single" w:sz="6" w:space="0" w:color="000000"/>
              <w:right w:val="single" w:sz="6" w:space="0" w:color="000000"/>
            </w:tcBorders>
          </w:tcPr>
          <w:p w14:paraId="1E69ACD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02:02</w:t>
            </w:r>
          </w:p>
        </w:tc>
        <w:tc>
          <w:tcPr>
            <w:tcW w:w="2193" w:type="dxa"/>
            <w:tcBorders>
              <w:right w:val="single" w:sz="12" w:space="0" w:color="000000"/>
            </w:tcBorders>
          </w:tcPr>
          <w:p w14:paraId="5718A43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01:41</w:t>
            </w:r>
          </w:p>
        </w:tc>
      </w:tr>
      <w:tr w:rsidR="00BF5485" w14:paraId="62F11E91" w14:textId="77777777">
        <w:trPr>
          <w:trHeight w:val="480"/>
        </w:trPr>
        <w:tc>
          <w:tcPr>
            <w:tcW w:w="528" w:type="dxa"/>
          </w:tcPr>
          <w:p w14:paraId="6A268368"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628C1D8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5.0</w:t>
            </w:r>
          </w:p>
        </w:tc>
        <w:tc>
          <w:tcPr>
            <w:tcW w:w="1188" w:type="dxa"/>
            <w:tcBorders>
              <w:left w:val="single" w:sz="6" w:space="0" w:color="000000"/>
              <w:right w:val="single" w:sz="6" w:space="0" w:color="000000"/>
            </w:tcBorders>
          </w:tcPr>
          <w:p w14:paraId="34566BD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1.64</w:t>
            </w:r>
          </w:p>
        </w:tc>
        <w:tc>
          <w:tcPr>
            <w:tcW w:w="2193" w:type="dxa"/>
            <w:tcBorders>
              <w:left w:val="single" w:sz="6" w:space="0" w:color="000000"/>
              <w:right w:val="single" w:sz="6" w:space="0" w:color="000000"/>
            </w:tcBorders>
          </w:tcPr>
          <w:p w14:paraId="7274B54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01:55</w:t>
            </w:r>
          </w:p>
        </w:tc>
        <w:tc>
          <w:tcPr>
            <w:tcW w:w="2193" w:type="dxa"/>
            <w:tcBorders>
              <w:right w:val="single" w:sz="12" w:space="0" w:color="000000"/>
            </w:tcBorders>
          </w:tcPr>
          <w:p w14:paraId="025A72C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01:36</w:t>
            </w:r>
          </w:p>
        </w:tc>
      </w:tr>
      <w:tr w:rsidR="00BF5485" w14:paraId="0E2F1986" w14:textId="77777777">
        <w:trPr>
          <w:trHeight w:val="480"/>
        </w:trPr>
        <w:tc>
          <w:tcPr>
            <w:tcW w:w="528" w:type="dxa"/>
          </w:tcPr>
          <w:p w14:paraId="572E9351"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0D677D3"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5.5</w:t>
            </w:r>
          </w:p>
        </w:tc>
        <w:tc>
          <w:tcPr>
            <w:tcW w:w="1188" w:type="dxa"/>
            <w:tcBorders>
              <w:left w:val="single" w:sz="6" w:space="0" w:color="000000"/>
              <w:right w:val="single" w:sz="6" w:space="0" w:color="000000"/>
            </w:tcBorders>
          </w:tcPr>
          <w:p w14:paraId="2EBF949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1.80</w:t>
            </w:r>
          </w:p>
        </w:tc>
        <w:tc>
          <w:tcPr>
            <w:tcW w:w="2193" w:type="dxa"/>
            <w:tcBorders>
              <w:left w:val="single" w:sz="6" w:space="0" w:color="000000"/>
              <w:right w:val="single" w:sz="6" w:space="0" w:color="000000"/>
            </w:tcBorders>
          </w:tcPr>
          <w:p w14:paraId="06B56FB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01:51</w:t>
            </w:r>
          </w:p>
        </w:tc>
        <w:tc>
          <w:tcPr>
            <w:tcW w:w="2193" w:type="dxa"/>
            <w:tcBorders>
              <w:right w:val="single" w:sz="12" w:space="0" w:color="000000"/>
            </w:tcBorders>
          </w:tcPr>
          <w:p w14:paraId="798C15D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01:32</w:t>
            </w:r>
          </w:p>
        </w:tc>
      </w:tr>
      <w:tr w:rsidR="00BF5485" w14:paraId="0178B569" w14:textId="77777777">
        <w:trPr>
          <w:trHeight w:val="480"/>
        </w:trPr>
        <w:tc>
          <w:tcPr>
            <w:tcW w:w="528" w:type="dxa"/>
          </w:tcPr>
          <w:p w14:paraId="3FF2EE8A"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65B5FB33"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6.0</w:t>
            </w:r>
          </w:p>
        </w:tc>
        <w:tc>
          <w:tcPr>
            <w:tcW w:w="1188" w:type="dxa"/>
            <w:tcBorders>
              <w:left w:val="single" w:sz="6" w:space="0" w:color="000000"/>
              <w:right w:val="single" w:sz="6" w:space="0" w:color="000000"/>
            </w:tcBorders>
          </w:tcPr>
          <w:p w14:paraId="1172AFE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1.97</w:t>
            </w:r>
          </w:p>
        </w:tc>
        <w:tc>
          <w:tcPr>
            <w:tcW w:w="2193" w:type="dxa"/>
            <w:tcBorders>
              <w:left w:val="single" w:sz="6" w:space="0" w:color="000000"/>
              <w:right w:val="single" w:sz="6" w:space="0" w:color="000000"/>
            </w:tcBorders>
          </w:tcPr>
          <w:p w14:paraId="77D37C6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01:47</w:t>
            </w:r>
          </w:p>
        </w:tc>
        <w:tc>
          <w:tcPr>
            <w:tcW w:w="2193" w:type="dxa"/>
            <w:tcBorders>
              <w:right w:val="single" w:sz="12" w:space="0" w:color="000000"/>
            </w:tcBorders>
          </w:tcPr>
          <w:p w14:paraId="075921F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01:28</w:t>
            </w:r>
          </w:p>
        </w:tc>
      </w:tr>
      <w:tr w:rsidR="00BF5485" w14:paraId="6141FFF6" w14:textId="77777777">
        <w:trPr>
          <w:trHeight w:val="480"/>
        </w:trPr>
        <w:tc>
          <w:tcPr>
            <w:tcW w:w="528" w:type="dxa"/>
          </w:tcPr>
          <w:p w14:paraId="0ED424D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7B96C9B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6.5</w:t>
            </w:r>
          </w:p>
        </w:tc>
        <w:tc>
          <w:tcPr>
            <w:tcW w:w="1188" w:type="dxa"/>
            <w:tcBorders>
              <w:left w:val="single" w:sz="6" w:space="0" w:color="000000"/>
              <w:right w:val="single" w:sz="6" w:space="0" w:color="000000"/>
            </w:tcBorders>
          </w:tcPr>
          <w:p w14:paraId="62C6376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2.13</w:t>
            </w:r>
          </w:p>
        </w:tc>
        <w:tc>
          <w:tcPr>
            <w:tcW w:w="2193" w:type="dxa"/>
            <w:tcBorders>
              <w:left w:val="single" w:sz="6" w:space="0" w:color="000000"/>
              <w:right w:val="single" w:sz="6" w:space="0" w:color="000000"/>
            </w:tcBorders>
          </w:tcPr>
          <w:p w14:paraId="6947730E"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01:42</w:t>
            </w:r>
          </w:p>
        </w:tc>
        <w:tc>
          <w:tcPr>
            <w:tcW w:w="2193" w:type="dxa"/>
            <w:tcBorders>
              <w:right w:val="single" w:sz="12" w:space="0" w:color="000000"/>
            </w:tcBorders>
          </w:tcPr>
          <w:p w14:paraId="7515D2B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01:25</w:t>
            </w:r>
          </w:p>
        </w:tc>
      </w:tr>
      <w:tr w:rsidR="00BF5485" w14:paraId="6A43694C" w14:textId="77777777">
        <w:trPr>
          <w:trHeight w:val="480"/>
        </w:trPr>
        <w:tc>
          <w:tcPr>
            <w:tcW w:w="528" w:type="dxa"/>
          </w:tcPr>
          <w:p w14:paraId="3C056AD7"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6E0983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7.0</w:t>
            </w:r>
          </w:p>
        </w:tc>
        <w:tc>
          <w:tcPr>
            <w:tcW w:w="1188" w:type="dxa"/>
            <w:tcBorders>
              <w:left w:val="single" w:sz="6" w:space="0" w:color="000000"/>
              <w:right w:val="single" w:sz="6" w:space="0" w:color="000000"/>
            </w:tcBorders>
          </w:tcPr>
          <w:p w14:paraId="613C553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2.30</w:t>
            </w:r>
          </w:p>
        </w:tc>
        <w:tc>
          <w:tcPr>
            <w:tcW w:w="2193" w:type="dxa"/>
            <w:tcBorders>
              <w:left w:val="single" w:sz="6" w:space="0" w:color="000000"/>
              <w:right w:val="single" w:sz="6" w:space="0" w:color="000000"/>
            </w:tcBorders>
          </w:tcPr>
          <w:p w14:paraId="629DF3A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01:37</w:t>
            </w:r>
          </w:p>
        </w:tc>
        <w:tc>
          <w:tcPr>
            <w:tcW w:w="2193" w:type="dxa"/>
            <w:tcBorders>
              <w:right w:val="single" w:sz="12" w:space="0" w:color="000000"/>
            </w:tcBorders>
          </w:tcPr>
          <w:p w14:paraId="60990AE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01:21</w:t>
            </w:r>
          </w:p>
        </w:tc>
      </w:tr>
      <w:tr w:rsidR="00BF5485" w14:paraId="1B4D8072" w14:textId="77777777">
        <w:trPr>
          <w:trHeight w:val="480"/>
        </w:trPr>
        <w:tc>
          <w:tcPr>
            <w:tcW w:w="528" w:type="dxa"/>
          </w:tcPr>
          <w:p w14:paraId="372B89B6"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1C4EE3A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7.5</w:t>
            </w:r>
          </w:p>
        </w:tc>
        <w:tc>
          <w:tcPr>
            <w:tcW w:w="1188" w:type="dxa"/>
            <w:tcBorders>
              <w:left w:val="single" w:sz="6" w:space="0" w:color="000000"/>
              <w:right w:val="single" w:sz="6" w:space="0" w:color="000000"/>
            </w:tcBorders>
          </w:tcPr>
          <w:p w14:paraId="19817EE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2.46</w:t>
            </w:r>
          </w:p>
        </w:tc>
        <w:tc>
          <w:tcPr>
            <w:tcW w:w="2193" w:type="dxa"/>
            <w:tcBorders>
              <w:left w:val="single" w:sz="6" w:space="0" w:color="000000"/>
              <w:right w:val="single" w:sz="6" w:space="0" w:color="000000"/>
            </w:tcBorders>
          </w:tcPr>
          <w:p w14:paraId="17ED2A1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01:31</w:t>
            </w:r>
          </w:p>
        </w:tc>
        <w:tc>
          <w:tcPr>
            <w:tcW w:w="2193" w:type="dxa"/>
            <w:tcBorders>
              <w:right w:val="single" w:sz="12" w:space="0" w:color="000000"/>
            </w:tcBorders>
          </w:tcPr>
          <w:p w14:paraId="0074C8F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01:17</w:t>
            </w:r>
          </w:p>
        </w:tc>
      </w:tr>
      <w:tr w:rsidR="00BF5485" w14:paraId="4FD28C6D" w14:textId="77777777">
        <w:trPr>
          <w:trHeight w:val="480"/>
        </w:trPr>
        <w:tc>
          <w:tcPr>
            <w:tcW w:w="528" w:type="dxa"/>
          </w:tcPr>
          <w:p w14:paraId="0745666B"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0C76BD0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8.0</w:t>
            </w:r>
          </w:p>
        </w:tc>
        <w:tc>
          <w:tcPr>
            <w:tcW w:w="1188" w:type="dxa"/>
            <w:tcBorders>
              <w:left w:val="single" w:sz="6" w:space="0" w:color="000000"/>
              <w:right w:val="single" w:sz="6" w:space="0" w:color="000000"/>
            </w:tcBorders>
          </w:tcPr>
          <w:p w14:paraId="423F50F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2.62</w:t>
            </w:r>
          </w:p>
        </w:tc>
        <w:tc>
          <w:tcPr>
            <w:tcW w:w="2193" w:type="dxa"/>
            <w:tcBorders>
              <w:left w:val="single" w:sz="6" w:space="0" w:color="000000"/>
              <w:right w:val="single" w:sz="6" w:space="0" w:color="000000"/>
            </w:tcBorders>
          </w:tcPr>
          <w:p w14:paraId="1211B62A"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01:25</w:t>
            </w:r>
          </w:p>
        </w:tc>
        <w:tc>
          <w:tcPr>
            <w:tcW w:w="2193" w:type="dxa"/>
            <w:tcBorders>
              <w:right w:val="single" w:sz="12" w:space="0" w:color="000000"/>
            </w:tcBorders>
          </w:tcPr>
          <w:p w14:paraId="4C861B4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01:11</w:t>
            </w:r>
          </w:p>
        </w:tc>
      </w:tr>
      <w:tr w:rsidR="00BF5485" w14:paraId="6BA4B749" w14:textId="77777777">
        <w:trPr>
          <w:trHeight w:val="480"/>
        </w:trPr>
        <w:tc>
          <w:tcPr>
            <w:tcW w:w="528" w:type="dxa"/>
          </w:tcPr>
          <w:p w14:paraId="5B620C8F"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5B88B76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8.5</w:t>
            </w:r>
          </w:p>
        </w:tc>
        <w:tc>
          <w:tcPr>
            <w:tcW w:w="1188" w:type="dxa"/>
            <w:tcBorders>
              <w:left w:val="single" w:sz="6" w:space="0" w:color="000000"/>
              <w:right w:val="single" w:sz="6" w:space="0" w:color="000000"/>
            </w:tcBorders>
          </w:tcPr>
          <w:p w14:paraId="26F16C2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2.79</w:t>
            </w:r>
          </w:p>
        </w:tc>
        <w:tc>
          <w:tcPr>
            <w:tcW w:w="2193" w:type="dxa"/>
            <w:tcBorders>
              <w:left w:val="single" w:sz="6" w:space="0" w:color="000000"/>
              <w:right w:val="single" w:sz="6" w:space="0" w:color="000000"/>
            </w:tcBorders>
          </w:tcPr>
          <w:p w14:paraId="16CFA7D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01:18</w:t>
            </w:r>
          </w:p>
        </w:tc>
        <w:tc>
          <w:tcPr>
            <w:tcW w:w="2193" w:type="dxa"/>
            <w:tcBorders>
              <w:right w:val="single" w:sz="12" w:space="0" w:color="000000"/>
            </w:tcBorders>
          </w:tcPr>
          <w:p w14:paraId="376653A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01:05</w:t>
            </w:r>
          </w:p>
        </w:tc>
      </w:tr>
      <w:tr w:rsidR="00BF5485" w14:paraId="5FA44E4C" w14:textId="77777777">
        <w:trPr>
          <w:trHeight w:val="480"/>
        </w:trPr>
        <w:tc>
          <w:tcPr>
            <w:tcW w:w="528" w:type="dxa"/>
          </w:tcPr>
          <w:p w14:paraId="29186880"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86DCF7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9.0</w:t>
            </w:r>
          </w:p>
        </w:tc>
        <w:tc>
          <w:tcPr>
            <w:tcW w:w="1188" w:type="dxa"/>
            <w:tcBorders>
              <w:left w:val="single" w:sz="6" w:space="0" w:color="000000"/>
              <w:right w:val="single" w:sz="6" w:space="0" w:color="000000"/>
            </w:tcBorders>
          </w:tcPr>
          <w:p w14:paraId="17BBECD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2.95</w:t>
            </w:r>
          </w:p>
        </w:tc>
        <w:tc>
          <w:tcPr>
            <w:tcW w:w="2193" w:type="dxa"/>
            <w:tcBorders>
              <w:left w:val="single" w:sz="6" w:space="0" w:color="000000"/>
              <w:right w:val="single" w:sz="6" w:space="0" w:color="000000"/>
            </w:tcBorders>
          </w:tcPr>
          <w:p w14:paraId="1F79657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01:10</w:t>
            </w:r>
          </w:p>
        </w:tc>
        <w:tc>
          <w:tcPr>
            <w:tcW w:w="2193" w:type="dxa"/>
            <w:tcBorders>
              <w:right w:val="single" w:sz="12" w:space="0" w:color="000000"/>
            </w:tcBorders>
          </w:tcPr>
          <w:p w14:paraId="0F3782D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00:59</w:t>
            </w:r>
          </w:p>
        </w:tc>
      </w:tr>
      <w:tr w:rsidR="00BF5485" w14:paraId="3CB02772" w14:textId="77777777">
        <w:trPr>
          <w:trHeight w:val="480"/>
        </w:trPr>
        <w:tc>
          <w:tcPr>
            <w:tcW w:w="528" w:type="dxa"/>
          </w:tcPr>
          <w:p w14:paraId="3D5C96A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40D0EE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9.5</w:t>
            </w:r>
          </w:p>
        </w:tc>
        <w:tc>
          <w:tcPr>
            <w:tcW w:w="1188" w:type="dxa"/>
            <w:tcBorders>
              <w:left w:val="single" w:sz="6" w:space="0" w:color="000000"/>
              <w:right w:val="single" w:sz="6" w:space="0" w:color="000000"/>
            </w:tcBorders>
          </w:tcPr>
          <w:p w14:paraId="2401027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3.12</w:t>
            </w:r>
          </w:p>
        </w:tc>
        <w:tc>
          <w:tcPr>
            <w:tcW w:w="2193" w:type="dxa"/>
            <w:tcBorders>
              <w:left w:val="single" w:sz="6" w:space="0" w:color="000000"/>
              <w:right w:val="single" w:sz="6" w:space="0" w:color="000000"/>
            </w:tcBorders>
          </w:tcPr>
          <w:p w14:paraId="55C86D90"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01:01</w:t>
            </w:r>
          </w:p>
        </w:tc>
        <w:tc>
          <w:tcPr>
            <w:tcW w:w="2193" w:type="dxa"/>
            <w:tcBorders>
              <w:right w:val="single" w:sz="12" w:space="0" w:color="000000"/>
            </w:tcBorders>
          </w:tcPr>
          <w:p w14:paraId="0520217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00:51</w:t>
            </w:r>
          </w:p>
        </w:tc>
      </w:tr>
      <w:tr w:rsidR="00BF5485" w14:paraId="64C3E49D" w14:textId="77777777">
        <w:trPr>
          <w:trHeight w:val="480"/>
        </w:trPr>
        <w:tc>
          <w:tcPr>
            <w:tcW w:w="528" w:type="dxa"/>
          </w:tcPr>
          <w:p w14:paraId="4CE6251E"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42ACE8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10.0</w:t>
            </w:r>
          </w:p>
        </w:tc>
        <w:tc>
          <w:tcPr>
            <w:tcW w:w="1188" w:type="dxa"/>
            <w:tcBorders>
              <w:left w:val="single" w:sz="6" w:space="0" w:color="000000"/>
              <w:right w:val="single" w:sz="6" w:space="0" w:color="000000"/>
            </w:tcBorders>
          </w:tcPr>
          <w:p w14:paraId="6942210E"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3.28</w:t>
            </w:r>
          </w:p>
        </w:tc>
        <w:tc>
          <w:tcPr>
            <w:tcW w:w="2193" w:type="dxa"/>
            <w:tcBorders>
              <w:left w:val="single" w:sz="6" w:space="0" w:color="000000"/>
              <w:right w:val="single" w:sz="6" w:space="0" w:color="000000"/>
            </w:tcBorders>
          </w:tcPr>
          <w:p w14:paraId="28FAF44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00:50</w:t>
            </w:r>
          </w:p>
        </w:tc>
        <w:tc>
          <w:tcPr>
            <w:tcW w:w="2193" w:type="dxa"/>
            <w:tcBorders>
              <w:right w:val="single" w:sz="12" w:space="0" w:color="000000"/>
            </w:tcBorders>
          </w:tcPr>
          <w:p w14:paraId="3E79E14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00:42</w:t>
            </w:r>
          </w:p>
        </w:tc>
      </w:tr>
      <w:tr w:rsidR="00BF5485" w14:paraId="0FBCB0E7" w14:textId="77777777">
        <w:trPr>
          <w:trHeight w:val="480"/>
        </w:trPr>
        <w:tc>
          <w:tcPr>
            <w:tcW w:w="528" w:type="dxa"/>
          </w:tcPr>
          <w:p w14:paraId="4A263EFD" w14:textId="77777777" w:rsidR="00BF5485" w:rsidRDefault="00BF5485">
            <w:pPr>
              <w:widowControl w:val="0"/>
              <w:rPr>
                <w:rFonts w:ascii="Avenir" w:eastAsia="Avenir" w:hAnsi="Avenir" w:cs="Avenir"/>
                <w:sz w:val="24"/>
                <w:szCs w:val="24"/>
              </w:rPr>
            </w:pPr>
          </w:p>
        </w:tc>
        <w:tc>
          <w:tcPr>
            <w:tcW w:w="1188" w:type="dxa"/>
            <w:tcBorders>
              <w:left w:val="single" w:sz="12" w:space="0" w:color="000000"/>
              <w:bottom w:val="single" w:sz="12" w:space="0" w:color="000000"/>
              <w:right w:val="single" w:sz="6" w:space="0" w:color="000000"/>
            </w:tcBorders>
          </w:tcPr>
          <w:p w14:paraId="384B559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10.5</w:t>
            </w:r>
          </w:p>
        </w:tc>
        <w:tc>
          <w:tcPr>
            <w:tcW w:w="1188" w:type="dxa"/>
            <w:tcBorders>
              <w:left w:val="single" w:sz="6" w:space="0" w:color="000000"/>
              <w:bottom w:val="single" w:sz="12" w:space="0" w:color="000000"/>
              <w:right w:val="single" w:sz="6" w:space="0" w:color="000000"/>
            </w:tcBorders>
          </w:tcPr>
          <w:p w14:paraId="3D1F47F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3.44</w:t>
            </w:r>
          </w:p>
        </w:tc>
        <w:tc>
          <w:tcPr>
            <w:tcW w:w="2193" w:type="dxa"/>
            <w:tcBorders>
              <w:left w:val="single" w:sz="6" w:space="0" w:color="000000"/>
              <w:bottom w:val="single" w:sz="12" w:space="0" w:color="000000"/>
              <w:right w:val="single" w:sz="6" w:space="0" w:color="000000"/>
            </w:tcBorders>
          </w:tcPr>
          <w:p w14:paraId="74198F5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00:34</w:t>
            </w:r>
          </w:p>
        </w:tc>
        <w:tc>
          <w:tcPr>
            <w:tcW w:w="2193" w:type="dxa"/>
            <w:tcBorders>
              <w:bottom w:val="single" w:sz="12" w:space="0" w:color="000000"/>
              <w:right w:val="single" w:sz="12" w:space="0" w:color="000000"/>
            </w:tcBorders>
          </w:tcPr>
          <w:p w14:paraId="139D2C6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00:30</w:t>
            </w:r>
          </w:p>
        </w:tc>
      </w:tr>
    </w:tbl>
    <w:p w14:paraId="54DB46B6" w14:textId="77777777" w:rsidR="00BF5485" w:rsidRDefault="00BF5485">
      <w:pPr>
        <w:rPr>
          <w:rFonts w:ascii="Avenir" w:eastAsia="Avenir" w:hAnsi="Avenir" w:cs="Avenir"/>
        </w:rPr>
      </w:pPr>
    </w:p>
    <w:p w14:paraId="7B34A82E" w14:textId="77777777" w:rsidR="00BF5485" w:rsidRDefault="00BF5485">
      <w:pPr>
        <w:tabs>
          <w:tab w:val="left" w:pos="1695"/>
        </w:tabs>
        <w:rPr>
          <w:rFonts w:ascii="Avenir" w:eastAsia="Avenir" w:hAnsi="Avenir" w:cs="Avenir"/>
          <w:sz w:val="44"/>
          <w:szCs w:val="44"/>
        </w:rPr>
      </w:pPr>
    </w:p>
    <w:p w14:paraId="2E24D46A" w14:textId="77777777" w:rsidR="00BF5485" w:rsidRDefault="002D6926">
      <w:pPr>
        <w:tabs>
          <w:tab w:val="left" w:pos="1695"/>
        </w:tabs>
        <w:rPr>
          <w:rFonts w:ascii="Avenir" w:eastAsia="Avenir" w:hAnsi="Avenir" w:cs="Avenir"/>
          <w:sz w:val="28"/>
          <w:szCs w:val="28"/>
        </w:rPr>
      </w:pPr>
      <w:r>
        <w:rPr>
          <w:rFonts w:ascii="Avenir" w:eastAsia="Avenir" w:hAnsi="Avenir" w:cs="Avenir"/>
          <w:b/>
          <w:sz w:val="28"/>
          <w:szCs w:val="28"/>
        </w:rPr>
        <w:lastRenderedPageBreak/>
        <w:t>APPENDIX E - SAFEGUARDING AND CHILD PROTECTION INCIDENT REFERRAL FORM</w:t>
      </w:r>
    </w:p>
    <w:tbl>
      <w:tblPr>
        <w:tblStyle w:val="a4"/>
        <w:tblW w:w="89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1"/>
        <w:gridCol w:w="5121"/>
      </w:tblGrid>
      <w:tr w:rsidR="00BF5485" w14:paraId="1C6039DE" w14:textId="77777777">
        <w:tc>
          <w:tcPr>
            <w:tcW w:w="3781" w:type="dxa"/>
          </w:tcPr>
          <w:p w14:paraId="55F5A8F8" w14:textId="77777777" w:rsidR="00BF5485" w:rsidRDefault="002D6926">
            <w:pPr>
              <w:jc w:val="both"/>
              <w:rPr>
                <w:rFonts w:ascii="Avenir" w:eastAsia="Avenir" w:hAnsi="Avenir" w:cs="Avenir"/>
              </w:rPr>
            </w:pPr>
            <w:r>
              <w:rPr>
                <w:rFonts w:ascii="Avenir" w:eastAsia="Avenir" w:hAnsi="Avenir" w:cs="Avenir"/>
              </w:rPr>
              <w:t xml:space="preserve">Date and time of incident </w:t>
            </w:r>
          </w:p>
        </w:tc>
        <w:tc>
          <w:tcPr>
            <w:tcW w:w="5121" w:type="dxa"/>
          </w:tcPr>
          <w:p w14:paraId="4C60105A" w14:textId="77777777" w:rsidR="00BF5485" w:rsidRDefault="00BF5485">
            <w:pPr>
              <w:jc w:val="both"/>
              <w:rPr>
                <w:rFonts w:ascii="Avenir" w:eastAsia="Avenir" w:hAnsi="Avenir" w:cs="Avenir"/>
              </w:rPr>
            </w:pPr>
          </w:p>
        </w:tc>
      </w:tr>
      <w:tr w:rsidR="00BF5485" w14:paraId="03FCD898" w14:textId="77777777">
        <w:tc>
          <w:tcPr>
            <w:tcW w:w="3781" w:type="dxa"/>
          </w:tcPr>
          <w:p w14:paraId="3298C614" w14:textId="77777777" w:rsidR="00BF5485" w:rsidRDefault="002D6926">
            <w:pPr>
              <w:jc w:val="both"/>
              <w:rPr>
                <w:rFonts w:ascii="Avenir" w:eastAsia="Avenir" w:hAnsi="Avenir" w:cs="Avenir"/>
              </w:rPr>
            </w:pPr>
            <w:r>
              <w:rPr>
                <w:rFonts w:ascii="Avenir" w:eastAsia="Avenir" w:hAnsi="Avenir" w:cs="Avenir"/>
              </w:rPr>
              <w:t>Name and position of person about whom report, complaint or allegation is made</w:t>
            </w:r>
          </w:p>
        </w:tc>
        <w:tc>
          <w:tcPr>
            <w:tcW w:w="5121" w:type="dxa"/>
          </w:tcPr>
          <w:p w14:paraId="29F3AB3C" w14:textId="77777777" w:rsidR="00BF5485" w:rsidRDefault="00BF5485">
            <w:pPr>
              <w:jc w:val="both"/>
              <w:rPr>
                <w:rFonts w:ascii="Avenir" w:eastAsia="Avenir" w:hAnsi="Avenir" w:cs="Avenir"/>
              </w:rPr>
            </w:pPr>
          </w:p>
        </w:tc>
      </w:tr>
      <w:tr w:rsidR="00BF5485" w14:paraId="3503E3CE" w14:textId="77777777">
        <w:tc>
          <w:tcPr>
            <w:tcW w:w="3781" w:type="dxa"/>
          </w:tcPr>
          <w:p w14:paraId="160DF0C0" w14:textId="77777777" w:rsidR="00BF5485" w:rsidRDefault="002D6926">
            <w:pPr>
              <w:jc w:val="both"/>
              <w:rPr>
                <w:rFonts w:ascii="Avenir" w:eastAsia="Avenir" w:hAnsi="Avenir" w:cs="Avenir"/>
              </w:rPr>
            </w:pPr>
            <w:r>
              <w:rPr>
                <w:rFonts w:ascii="Avenir" w:eastAsia="Avenir" w:hAnsi="Avenir" w:cs="Avenir"/>
              </w:rPr>
              <w:t>Name and age of child involved</w:t>
            </w:r>
          </w:p>
          <w:p w14:paraId="2FD9ABB3" w14:textId="77777777" w:rsidR="00BF5485" w:rsidRDefault="00BF5485">
            <w:pPr>
              <w:jc w:val="both"/>
              <w:rPr>
                <w:rFonts w:ascii="Avenir" w:eastAsia="Avenir" w:hAnsi="Avenir" w:cs="Avenir"/>
              </w:rPr>
            </w:pPr>
          </w:p>
        </w:tc>
        <w:tc>
          <w:tcPr>
            <w:tcW w:w="5121" w:type="dxa"/>
          </w:tcPr>
          <w:p w14:paraId="4C9CC379" w14:textId="77777777" w:rsidR="00BF5485" w:rsidRDefault="00BF5485">
            <w:pPr>
              <w:jc w:val="both"/>
              <w:rPr>
                <w:rFonts w:ascii="Avenir" w:eastAsia="Avenir" w:hAnsi="Avenir" w:cs="Avenir"/>
              </w:rPr>
            </w:pPr>
          </w:p>
        </w:tc>
      </w:tr>
      <w:tr w:rsidR="00BF5485" w14:paraId="169A3AD5" w14:textId="77777777">
        <w:tc>
          <w:tcPr>
            <w:tcW w:w="3781" w:type="dxa"/>
          </w:tcPr>
          <w:p w14:paraId="7147306C" w14:textId="77777777" w:rsidR="00BF5485" w:rsidRDefault="002D6926">
            <w:pPr>
              <w:jc w:val="both"/>
              <w:rPr>
                <w:rFonts w:ascii="Avenir" w:eastAsia="Avenir" w:hAnsi="Avenir" w:cs="Avenir"/>
              </w:rPr>
            </w:pPr>
            <w:r>
              <w:rPr>
                <w:rFonts w:ascii="Avenir" w:eastAsia="Avenir" w:hAnsi="Avenir" w:cs="Avenir"/>
              </w:rPr>
              <w:t xml:space="preserve">Nature of incident, complaint or allegation </w:t>
            </w:r>
          </w:p>
          <w:p w14:paraId="5319903A" w14:textId="71A6FB6E" w:rsidR="00BF5485" w:rsidRDefault="002D6926">
            <w:pPr>
              <w:jc w:val="both"/>
              <w:rPr>
                <w:rFonts w:ascii="Avenir" w:eastAsia="Avenir" w:hAnsi="Avenir" w:cs="Avenir"/>
              </w:rPr>
            </w:pPr>
            <w:r>
              <w:rPr>
                <w:rFonts w:ascii="Avenir" w:eastAsia="Avenir" w:hAnsi="Avenir" w:cs="Avenir"/>
              </w:rPr>
              <w:t>(continue separate page if necessary)</w:t>
            </w:r>
          </w:p>
        </w:tc>
        <w:tc>
          <w:tcPr>
            <w:tcW w:w="5121" w:type="dxa"/>
          </w:tcPr>
          <w:p w14:paraId="16BED79E" w14:textId="77777777" w:rsidR="00BF5485" w:rsidRDefault="00BF5485">
            <w:pPr>
              <w:jc w:val="both"/>
              <w:rPr>
                <w:rFonts w:ascii="Avenir" w:eastAsia="Avenir" w:hAnsi="Avenir" w:cs="Avenir"/>
              </w:rPr>
            </w:pPr>
          </w:p>
          <w:p w14:paraId="32627402" w14:textId="77777777" w:rsidR="00BF5485" w:rsidRDefault="00BF5485">
            <w:pPr>
              <w:jc w:val="both"/>
              <w:rPr>
                <w:rFonts w:ascii="Avenir" w:eastAsia="Avenir" w:hAnsi="Avenir" w:cs="Avenir"/>
              </w:rPr>
            </w:pPr>
          </w:p>
          <w:p w14:paraId="06093FA1" w14:textId="77777777" w:rsidR="00BF5485" w:rsidRDefault="00BF5485">
            <w:pPr>
              <w:jc w:val="both"/>
              <w:rPr>
                <w:rFonts w:ascii="Avenir" w:eastAsia="Avenir" w:hAnsi="Avenir" w:cs="Avenir"/>
              </w:rPr>
            </w:pPr>
          </w:p>
          <w:p w14:paraId="2BDAC13B" w14:textId="77777777" w:rsidR="00BF5485" w:rsidRDefault="00BF5485">
            <w:pPr>
              <w:jc w:val="both"/>
              <w:rPr>
                <w:rFonts w:ascii="Avenir" w:eastAsia="Avenir" w:hAnsi="Avenir" w:cs="Avenir"/>
              </w:rPr>
            </w:pPr>
          </w:p>
          <w:p w14:paraId="0233C1B0" w14:textId="77777777" w:rsidR="00BF5485" w:rsidRDefault="00BF5485">
            <w:pPr>
              <w:jc w:val="both"/>
              <w:rPr>
                <w:rFonts w:ascii="Avenir" w:eastAsia="Avenir" w:hAnsi="Avenir" w:cs="Avenir"/>
              </w:rPr>
            </w:pPr>
          </w:p>
        </w:tc>
      </w:tr>
      <w:tr w:rsidR="00BF5485" w14:paraId="6AFD5221" w14:textId="77777777">
        <w:tc>
          <w:tcPr>
            <w:tcW w:w="3781" w:type="dxa"/>
          </w:tcPr>
          <w:p w14:paraId="35CFB235" w14:textId="77777777" w:rsidR="00BF5485" w:rsidRDefault="002D6926">
            <w:pPr>
              <w:jc w:val="both"/>
              <w:rPr>
                <w:rFonts w:ascii="Avenir" w:eastAsia="Avenir" w:hAnsi="Avenir" w:cs="Avenir"/>
              </w:rPr>
            </w:pPr>
            <w:r>
              <w:rPr>
                <w:rFonts w:ascii="Avenir" w:eastAsia="Avenir" w:hAnsi="Avenir" w:cs="Avenir"/>
              </w:rPr>
              <w:t>Action taken</w:t>
            </w:r>
          </w:p>
          <w:p w14:paraId="7BF467E7" w14:textId="1A3CF9BC" w:rsidR="00BF5485" w:rsidRDefault="002D6926">
            <w:pPr>
              <w:jc w:val="both"/>
              <w:rPr>
                <w:rFonts w:ascii="Avenir" w:eastAsia="Avenir" w:hAnsi="Avenir" w:cs="Avenir"/>
              </w:rPr>
            </w:pPr>
            <w:r>
              <w:rPr>
                <w:rFonts w:ascii="Avenir" w:eastAsia="Avenir" w:hAnsi="Avenir" w:cs="Avenir"/>
              </w:rPr>
              <w:t>(continue separate page if necessary)</w:t>
            </w:r>
          </w:p>
        </w:tc>
        <w:tc>
          <w:tcPr>
            <w:tcW w:w="5121" w:type="dxa"/>
          </w:tcPr>
          <w:p w14:paraId="6A430226" w14:textId="77777777" w:rsidR="00BF5485" w:rsidRDefault="00BF5485">
            <w:pPr>
              <w:jc w:val="both"/>
              <w:rPr>
                <w:rFonts w:ascii="Avenir" w:eastAsia="Avenir" w:hAnsi="Avenir" w:cs="Avenir"/>
              </w:rPr>
            </w:pPr>
          </w:p>
          <w:p w14:paraId="27B6681D" w14:textId="77777777" w:rsidR="00BF5485" w:rsidRDefault="00BF5485">
            <w:pPr>
              <w:jc w:val="both"/>
              <w:rPr>
                <w:rFonts w:ascii="Avenir" w:eastAsia="Avenir" w:hAnsi="Avenir" w:cs="Avenir"/>
              </w:rPr>
            </w:pPr>
          </w:p>
          <w:p w14:paraId="1BC4E120" w14:textId="77777777" w:rsidR="00BF5485" w:rsidRDefault="00BF5485">
            <w:pPr>
              <w:jc w:val="both"/>
              <w:rPr>
                <w:rFonts w:ascii="Avenir" w:eastAsia="Avenir" w:hAnsi="Avenir" w:cs="Avenir"/>
              </w:rPr>
            </w:pPr>
          </w:p>
        </w:tc>
      </w:tr>
      <w:tr w:rsidR="00BF5485" w14:paraId="7B0C8791" w14:textId="77777777">
        <w:trPr>
          <w:trHeight w:val="881"/>
        </w:trPr>
        <w:tc>
          <w:tcPr>
            <w:tcW w:w="3781" w:type="dxa"/>
          </w:tcPr>
          <w:p w14:paraId="13449D19" w14:textId="77777777" w:rsidR="00BF5485" w:rsidRDefault="002D6926">
            <w:pPr>
              <w:jc w:val="both"/>
              <w:rPr>
                <w:rFonts w:ascii="Avenir" w:eastAsia="Avenir" w:hAnsi="Avenir" w:cs="Avenir"/>
              </w:rPr>
            </w:pPr>
            <w:r>
              <w:rPr>
                <w:rFonts w:ascii="Avenir" w:eastAsia="Avenir" w:hAnsi="Avenir" w:cs="Avenir"/>
              </w:rPr>
              <w:t>If Police or Children’s Social Care Services contacted, name, position and telephone number of person handling case</w:t>
            </w:r>
          </w:p>
        </w:tc>
        <w:tc>
          <w:tcPr>
            <w:tcW w:w="5121" w:type="dxa"/>
          </w:tcPr>
          <w:p w14:paraId="4A4B8B24" w14:textId="77777777" w:rsidR="00BF5485" w:rsidRDefault="00BF5485">
            <w:pPr>
              <w:jc w:val="both"/>
              <w:rPr>
                <w:rFonts w:ascii="Avenir" w:eastAsia="Avenir" w:hAnsi="Avenir" w:cs="Avenir"/>
              </w:rPr>
            </w:pPr>
          </w:p>
          <w:p w14:paraId="4F25D3B8" w14:textId="77777777" w:rsidR="00BF5485" w:rsidRDefault="00BF5485">
            <w:pPr>
              <w:jc w:val="both"/>
              <w:rPr>
                <w:rFonts w:ascii="Avenir" w:eastAsia="Avenir" w:hAnsi="Avenir" w:cs="Avenir"/>
              </w:rPr>
            </w:pPr>
          </w:p>
          <w:p w14:paraId="79382C68" w14:textId="77777777" w:rsidR="00BF5485" w:rsidRDefault="00BF5485">
            <w:pPr>
              <w:jc w:val="both"/>
              <w:rPr>
                <w:rFonts w:ascii="Avenir" w:eastAsia="Avenir" w:hAnsi="Avenir" w:cs="Avenir"/>
              </w:rPr>
            </w:pPr>
          </w:p>
        </w:tc>
      </w:tr>
      <w:tr w:rsidR="00BF5485" w14:paraId="40F28BC1" w14:textId="77777777">
        <w:trPr>
          <w:trHeight w:val="881"/>
        </w:trPr>
        <w:tc>
          <w:tcPr>
            <w:tcW w:w="3781" w:type="dxa"/>
          </w:tcPr>
          <w:p w14:paraId="2AB9B432" w14:textId="77777777" w:rsidR="00BF5485" w:rsidRDefault="002D6926">
            <w:pPr>
              <w:jc w:val="both"/>
              <w:rPr>
                <w:rFonts w:ascii="Avenir" w:eastAsia="Avenir" w:hAnsi="Avenir" w:cs="Avenir"/>
              </w:rPr>
            </w:pPr>
            <w:r>
              <w:rPr>
                <w:rFonts w:ascii="Avenir" w:eastAsia="Avenir" w:hAnsi="Avenir" w:cs="Avenir"/>
              </w:rPr>
              <w:t>Name, organisation and position of person completing form</w:t>
            </w:r>
          </w:p>
          <w:p w14:paraId="3142B902" w14:textId="77777777" w:rsidR="00BF5485" w:rsidRDefault="00BF5485">
            <w:pPr>
              <w:jc w:val="both"/>
              <w:rPr>
                <w:rFonts w:ascii="Avenir" w:eastAsia="Avenir" w:hAnsi="Avenir" w:cs="Avenir"/>
              </w:rPr>
            </w:pPr>
          </w:p>
        </w:tc>
        <w:tc>
          <w:tcPr>
            <w:tcW w:w="5121" w:type="dxa"/>
          </w:tcPr>
          <w:p w14:paraId="67C04935" w14:textId="77777777" w:rsidR="00BF5485" w:rsidRDefault="00BF5485">
            <w:pPr>
              <w:jc w:val="both"/>
              <w:rPr>
                <w:rFonts w:ascii="Avenir" w:eastAsia="Avenir" w:hAnsi="Avenir" w:cs="Avenir"/>
              </w:rPr>
            </w:pPr>
          </w:p>
          <w:p w14:paraId="56C55B08" w14:textId="77777777" w:rsidR="00BF5485" w:rsidRDefault="00BF5485">
            <w:pPr>
              <w:jc w:val="both"/>
              <w:rPr>
                <w:rFonts w:ascii="Avenir" w:eastAsia="Avenir" w:hAnsi="Avenir" w:cs="Avenir"/>
              </w:rPr>
            </w:pPr>
          </w:p>
          <w:p w14:paraId="6C422782" w14:textId="77777777" w:rsidR="00BF5485" w:rsidRDefault="00BF5485">
            <w:pPr>
              <w:jc w:val="both"/>
              <w:rPr>
                <w:rFonts w:ascii="Avenir" w:eastAsia="Avenir" w:hAnsi="Avenir" w:cs="Avenir"/>
              </w:rPr>
            </w:pPr>
          </w:p>
        </w:tc>
      </w:tr>
      <w:tr w:rsidR="00BF5485" w14:paraId="59C14D74" w14:textId="77777777">
        <w:tc>
          <w:tcPr>
            <w:tcW w:w="3781" w:type="dxa"/>
          </w:tcPr>
          <w:p w14:paraId="33E849C0" w14:textId="77777777" w:rsidR="00BF5485" w:rsidRDefault="002D6926">
            <w:pPr>
              <w:jc w:val="both"/>
              <w:rPr>
                <w:rFonts w:ascii="Avenir" w:eastAsia="Avenir" w:hAnsi="Avenir" w:cs="Avenir"/>
              </w:rPr>
            </w:pPr>
            <w:r>
              <w:rPr>
                <w:rFonts w:ascii="Avenir" w:eastAsia="Avenir" w:hAnsi="Avenir" w:cs="Avenir"/>
              </w:rPr>
              <w:t>Contact telephone number</w:t>
            </w:r>
          </w:p>
        </w:tc>
        <w:tc>
          <w:tcPr>
            <w:tcW w:w="5121" w:type="dxa"/>
          </w:tcPr>
          <w:p w14:paraId="71620E08" w14:textId="77777777" w:rsidR="00BF5485" w:rsidRDefault="00BF5485">
            <w:pPr>
              <w:jc w:val="both"/>
              <w:rPr>
                <w:rFonts w:ascii="Avenir" w:eastAsia="Avenir" w:hAnsi="Avenir" w:cs="Avenir"/>
              </w:rPr>
            </w:pPr>
          </w:p>
        </w:tc>
      </w:tr>
      <w:tr w:rsidR="00BF5485" w14:paraId="00C85E2A" w14:textId="77777777">
        <w:tc>
          <w:tcPr>
            <w:tcW w:w="3781" w:type="dxa"/>
          </w:tcPr>
          <w:p w14:paraId="67C5416A" w14:textId="77777777" w:rsidR="00BF5485" w:rsidRDefault="002D6926">
            <w:pPr>
              <w:jc w:val="both"/>
              <w:rPr>
                <w:rFonts w:ascii="Avenir" w:eastAsia="Avenir" w:hAnsi="Avenir" w:cs="Avenir"/>
              </w:rPr>
            </w:pPr>
            <w:r>
              <w:rPr>
                <w:rFonts w:ascii="Avenir" w:eastAsia="Avenir" w:hAnsi="Avenir" w:cs="Avenir"/>
              </w:rPr>
              <w:t>Signature of person completing form</w:t>
            </w:r>
          </w:p>
        </w:tc>
        <w:tc>
          <w:tcPr>
            <w:tcW w:w="5121" w:type="dxa"/>
          </w:tcPr>
          <w:p w14:paraId="156B7D64" w14:textId="77777777" w:rsidR="00BF5485" w:rsidRDefault="00BF5485">
            <w:pPr>
              <w:jc w:val="both"/>
              <w:rPr>
                <w:rFonts w:ascii="Avenir" w:eastAsia="Avenir" w:hAnsi="Avenir" w:cs="Avenir"/>
              </w:rPr>
            </w:pPr>
          </w:p>
          <w:p w14:paraId="57B61ECC" w14:textId="77777777" w:rsidR="00BF5485" w:rsidRDefault="00BF5485">
            <w:pPr>
              <w:jc w:val="both"/>
              <w:rPr>
                <w:rFonts w:ascii="Avenir" w:eastAsia="Avenir" w:hAnsi="Avenir" w:cs="Avenir"/>
              </w:rPr>
            </w:pPr>
          </w:p>
        </w:tc>
      </w:tr>
      <w:tr w:rsidR="00BF5485" w14:paraId="62FCC9E6" w14:textId="77777777">
        <w:tc>
          <w:tcPr>
            <w:tcW w:w="3781" w:type="dxa"/>
          </w:tcPr>
          <w:p w14:paraId="21D133DF" w14:textId="77777777" w:rsidR="00BF5485" w:rsidRDefault="002D6926">
            <w:pPr>
              <w:jc w:val="both"/>
              <w:rPr>
                <w:rFonts w:ascii="Avenir" w:eastAsia="Avenir" w:hAnsi="Avenir" w:cs="Avenir"/>
              </w:rPr>
            </w:pPr>
            <w:r>
              <w:rPr>
                <w:rFonts w:ascii="Avenir" w:eastAsia="Avenir" w:hAnsi="Avenir" w:cs="Avenir"/>
              </w:rPr>
              <w:t>Date and time form completed</w:t>
            </w:r>
          </w:p>
        </w:tc>
        <w:tc>
          <w:tcPr>
            <w:tcW w:w="5121" w:type="dxa"/>
          </w:tcPr>
          <w:p w14:paraId="71BFB7D8" w14:textId="77777777" w:rsidR="00BF5485" w:rsidRDefault="00BF5485">
            <w:pPr>
              <w:jc w:val="both"/>
              <w:rPr>
                <w:rFonts w:ascii="Avenir" w:eastAsia="Avenir" w:hAnsi="Avenir" w:cs="Avenir"/>
              </w:rPr>
            </w:pPr>
          </w:p>
        </w:tc>
      </w:tr>
      <w:tr w:rsidR="00BF5485" w14:paraId="7719881C" w14:textId="77777777">
        <w:tc>
          <w:tcPr>
            <w:tcW w:w="3781" w:type="dxa"/>
          </w:tcPr>
          <w:p w14:paraId="16DA587F" w14:textId="77777777" w:rsidR="00BF5485" w:rsidRDefault="002D6926">
            <w:pPr>
              <w:jc w:val="both"/>
              <w:rPr>
                <w:rFonts w:ascii="Avenir" w:eastAsia="Avenir" w:hAnsi="Avenir" w:cs="Avenir"/>
              </w:rPr>
            </w:pPr>
            <w:r>
              <w:rPr>
                <w:rFonts w:ascii="Avenir" w:eastAsia="Avenir" w:hAnsi="Avenir" w:cs="Avenir"/>
              </w:rPr>
              <w:t>Name and position of organisation’s child protection/welfare officer or person in charge (if different from above)</w:t>
            </w:r>
          </w:p>
        </w:tc>
        <w:tc>
          <w:tcPr>
            <w:tcW w:w="5121" w:type="dxa"/>
          </w:tcPr>
          <w:p w14:paraId="5181AEBE" w14:textId="77777777" w:rsidR="00BF5485" w:rsidRDefault="00BF5485">
            <w:pPr>
              <w:jc w:val="both"/>
              <w:rPr>
                <w:rFonts w:ascii="Avenir" w:eastAsia="Avenir" w:hAnsi="Avenir" w:cs="Avenir"/>
              </w:rPr>
            </w:pPr>
          </w:p>
        </w:tc>
      </w:tr>
      <w:tr w:rsidR="00BF5485" w14:paraId="25C56DE4" w14:textId="77777777">
        <w:tc>
          <w:tcPr>
            <w:tcW w:w="3781" w:type="dxa"/>
          </w:tcPr>
          <w:p w14:paraId="29879940" w14:textId="77777777" w:rsidR="00BF5485" w:rsidRDefault="002D6926">
            <w:pPr>
              <w:jc w:val="both"/>
              <w:rPr>
                <w:rFonts w:ascii="Avenir" w:eastAsia="Avenir" w:hAnsi="Avenir" w:cs="Avenir"/>
              </w:rPr>
            </w:pPr>
            <w:r>
              <w:rPr>
                <w:rFonts w:ascii="Avenir" w:eastAsia="Avenir" w:hAnsi="Avenir" w:cs="Avenir"/>
              </w:rPr>
              <w:t>Contact telephone number</w:t>
            </w:r>
          </w:p>
        </w:tc>
        <w:tc>
          <w:tcPr>
            <w:tcW w:w="5121" w:type="dxa"/>
          </w:tcPr>
          <w:p w14:paraId="520F087C" w14:textId="77777777" w:rsidR="00BF5485" w:rsidRDefault="00BF5485">
            <w:pPr>
              <w:jc w:val="both"/>
              <w:rPr>
                <w:rFonts w:ascii="Avenir" w:eastAsia="Avenir" w:hAnsi="Avenir" w:cs="Avenir"/>
              </w:rPr>
            </w:pPr>
          </w:p>
        </w:tc>
      </w:tr>
    </w:tbl>
    <w:p w14:paraId="74867448" w14:textId="77777777" w:rsidR="00BF5485" w:rsidRDefault="00BF5485">
      <w:pPr>
        <w:rPr>
          <w:rFonts w:ascii="Avenir" w:eastAsia="Avenir" w:hAnsi="Avenir" w:cs="Avenir"/>
          <w:b/>
          <w:sz w:val="28"/>
          <w:szCs w:val="28"/>
        </w:rPr>
      </w:pPr>
    </w:p>
    <w:p w14:paraId="6527D94D" w14:textId="77777777" w:rsidR="00BF5485" w:rsidRDefault="002D6926">
      <w:pPr>
        <w:rPr>
          <w:rFonts w:ascii="Avenir" w:eastAsia="Avenir" w:hAnsi="Avenir" w:cs="Avenir"/>
          <w:b/>
          <w:sz w:val="28"/>
          <w:szCs w:val="28"/>
        </w:rPr>
      </w:pPr>
      <w:r>
        <w:rPr>
          <w:rFonts w:ascii="Avenir" w:eastAsia="Avenir" w:hAnsi="Avenir" w:cs="Avenir"/>
          <w:b/>
          <w:sz w:val="28"/>
          <w:szCs w:val="28"/>
        </w:rPr>
        <w:lastRenderedPageBreak/>
        <w:t>APPENDIX F SCSC RIB Checklist – minimum requirements for RYA PB2</w:t>
      </w:r>
    </w:p>
    <w:p w14:paraId="44C85596" w14:textId="77777777" w:rsidR="00BF5485" w:rsidRDefault="00BF5485">
      <w:pPr>
        <w:ind w:left="360"/>
        <w:rPr>
          <w:rFonts w:ascii="Avenir" w:eastAsia="Avenir" w:hAnsi="Avenir" w:cs="Avenir"/>
        </w:rPr>
      </w:pPr>
    </w:p>
    <w:tbl>
      <w:tblPr>
        <w:tblStyle w:val="a5"/>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276"/>
        <w:gridCol w:w="4111"/>
      </w:tblGrid>
      <w:tr w:rsidR="00BF5485" w14:paraId="49E96E34" w14:textId="77777777">
        <w:tc>
          <w:tcPr>
            <w:tcW w:w="4678" w:type="dxa"/>
          </w:tcPr>
          <w:p w14:paraId="54882393" w14:textId="77777777" w:rsidR="00BF5485" w:rsidRDefault="002D6926">
            <w:pPr>
              <w:rPr>
                <w:rFonts w:ascii="Avenir" w:eastAsia="Avenir" w:hAnsi="Avenir" w:cs="Avenir"/>
                <w:b/>
              </w:rPr>
            </w:pPr>
            <w:r>
              <w:rPr>
                <w:rFonts w:ascii="Avenir" w:eastAsia="Avenir" w:hAnsi="Avenir" w:cs="Avenir"/>
                <w:b/>
              </w:rPr>
              <w:t>Item</w:t>
            </w:r>
          </w:p>
        </w:tc>
        <w:tc>
          <w:tcPr>
            <w:tcW w:w="1276" w:type="dxa"/>
          </w:tcPr>
          <w:p w14:paraId="05C98E34" w14:textId="77777777" w:rsidR="00BF5485" w:rsidRDefault="002D6926">
            <w:pPr>
              <w:rPr>
                <w:rFonts w:ascii="Avenir" w:eastAsia="Avenir" w:hAnsi="Avenir" w:cs="Avenir"/>
                <w:b/>
              </w:rPr>
            </w:pPr>
            <w:r>
              <w:rPr>
                <w:rFonts w:ascii="Avenir" w:eastAsia="Avenir" w:hAnsi="Avenir" w:cs="Avenir"/>
                <w:b/>
              </w:rPr>
              <w:t>RIB</w:t>
            </w:r>
          </w:p>
        </w:tc>
        <w:tc>
          <w:tcPr>
            <w:tcW w:w="4111" w:type="dxa"/>
          </w:tcPr>
          <w:p w14:paraId="20612587" w14:textId="77777777" w:rsidR="00BF5485" w:rsidRDefault="002D6926">
            <w:pPr>
              <w:rPr>
                <w:rFonts w:ascii="Avenir" w:eastAsia="Avenir" w:hAnsi="Avenir" w:cs="Avenir"/>
                <w:b/>
              </w:rPr>
            </w:pPr>
            <w:r>
              <w:rPr>
                <w:rFonts w:ascii="Avenir" w:eastAsia="Avenir" w:hAnsi="Avenir" w:cs="Avenir"/>
                <w:b/>
              </w:rPr>
              <w:t xml:space="preserve">Notes </w:t>
            </w:r>
          </w:p>
        </w:tc>
      </w:tr>
      <w:tr w:rsidR="00BF5485" w14:paraId="1B8EB19B" w14:textId="77777777">
        <w:tc>
          <w:tcPr>
            <w:tcW w:w="4678" w:type="dxa"/>
          </w:tcPr>
          <w:p w14:paraId="1B35A9A5" w14:textId="77777777" w:rsidR="00BF5485" w:rsidRDefault="002D6926">
            <w:pPr>
              <w:rPr>
                <w:rFonts w:ascii="Avenir" w:eastAsia="Avenir" w:hAnsi="Avenir" w:cs="Avenir"/>
              </w:rPr>
            </w:pPr>
            <w:r>
              <w:rPr>
                <w:rFonts w:ascii="Avenir" w:eastAsia="Avenir" w:hAnsi="Avenir" w:cs="Avenir"/>
              </w:rPr>
              <w:t xml:space="preserve">Paddles </w:t>
            </w:r>
          </w:p>
        </w:tc>
        <w:tc>
          <w:tcPr>
            <w:tcW w:w="1276" w:type="dxa"/>
          </w:tcPr>
          <w:p w14:paraId="74B9CFDE" w14:textId="77777777" w:rsidR="00BF5485" w:rsidRDefault="00BF5485">
            <w:pPr>
              <w:rPr>
                <w:rFonts w:ascii="Avenir" w:eastAsia="Avenir" w:hAnsi="Avenir" w:cs="Avenir"/>
              </w:rPr>
            </w:pPr>
          </w:p>
        </w:tc>
        <w:tc>
          <w:tcPr>
            <w:tcW w:w="4111" w:type="dxa"/>
          </w:tcPr>
          <w:p w14:paraId="176868F1" w14:textId="77777777" w:rsidR="00BF5485" w:rsidRDefault="00BF5485">
            <w:pPr>
              <w:rPr>
                <w:rFonts w:ascii="Avenir" w:eastAsia="Avenir" w:hAnsi="Avenir" w:cs="Avenir"/>
              </w:rPr>
            </w:pPr>
          </w:p>
        </w:tc>
      </w:tr>
      <w:tr w:rsidR="00BF5485" w14:paraId="49C4FF71" w14:textId="77777777">
        <w:tc>
          <w:tcPr>
            <w:tcW w:w="4678" w:type="dxa"/>
          </w:tcPr>
          <w:p w14:paraId="4C4048CC" w14:textId="77777777" w:rsidR="00BF5485" w:rsidRDefault="002D6926">
            <w:pPr>
              <w:rPr>
                <w:rFonts w:ascii="Avenir" w:eastAsia="Avenir" w:hAnsi="Avenir" w:cs="Avenir"/>
              </w:rPr>
            </w:pPr>
            <w:r>
              <w:rPr>
                <w:rFonts w:ascii="Avenir" w:eastAsia="Avenir" w:hAnsi="Avenir" w:cs="Avenir"/>
              </w:rPr>
              <w:t>Bucket or bailer</w:t>
            </w:r>
          </w:p>
        </w:tc>
        <w:tc>
          <w:tcPr>
            <w:tcW w:w="1276" w:type="dxa"/>
          </w:tcPr>
          <w:p w14:paraId="59358A82" w14:textId="77777777" w:rsidR="00BF5485" w:rsidRDefault="00BF5485">
            <w:pPr>
              <w:rPr>
                <w:rFonts w:ascii="Avenir" w:eastAsia="Avenir" w:hAnsi="Avenir" w:cs="Avenir"/>
              </w:rPr>
            </w:pPr>
          </w:p>
        </w:tc>
        <w:tc>
          <w:tcPr>
            <w:tcW w:w="4111" w:type="dxa"/>
          </w:tcPr>
          <w:p w14:paraId="760F733E" w14:textId="77777777" w:rsidR="00BF5485" w:rsidRDefault="00BF5485">
            <w:pPr>
              <w:rPr>
                <w:rFonts w:ascii="Avenir" w:eastAsia="Avenir" w:hAnsi="Avenir" w:cs="Avenir"/>
              </w:rPr>
            </w:pPr>
          </w:p>
        </w:tc>
      </w:tr>
      <w:tr w:rsidR="00BF5485" w14:paraId="5A98A7B8" w14:textId="77777777">
        <w:tc>
          <w:tcPr>
            <w:tcW w:w="4678" w:type="dxa"/>
          </w:tcPr>
          <w:p w14:paraId="25887DE0" w14:textId="77777777" w:rsidR="00BF5485" w:rsidRDefault="002D6926">
            <w:pPr>
              <w:rPr>
                <w:rFonts w:ascii="Avenir" w:eastAsia="Avenir" w:hAnsi="Avenir" w:cs="Avenir"/>
              </w:rPr>
            </w:pPr>
            <w:r>
              <w:rPr>
                <w:rFonts w:ascii="Avenir" w:eastAsia="Avenir" w:hAnsi="Avenir" w:cs="Avenir"/>
              </w:rPr>
              <w:t>Towline</w:t>
            </w:r>
          </w:p>
        </w:tc>
        <w:tc>
          <w:tcPr>
            <w:tcW w:w="1276" w:type="dxa"/>
          </w:tcPr>
          <w:p w14:paraId="0051BC77" w14:textId="77777777" w:rsidR="00BF5485" w:rsidRDefault="00BF5485">
            <w:pPr>
              <w:rPr>
                <w:rFonts w:ascii="Avenir" w:eastAsia="Avenir" w:hAnsi="Avenir" w:cs="Avenir"/>
              </w:rPr>
            </w:pPr>
          </w:p>
        </w:tc>
        <w:tc>
          <w:tcPr>
            <w:tcW w:w="4111" w:type="dxa"/>
          </w:tcPr>
          <w:p w14:paraId="5AB7DCA6" w14:textId="77777777" w:rsidR="00BF5485" w:rsidRDefault="00BF5485">
            <w:pPr>
              <w:rPr>
                <w:rFonts w:ascii="Avenir" w:eastAsia="Avenir" w:hAnsi="Avenir" w:cs="Avenir"/>
              </w:rPr>
            </w:pPr>
          </w:p>
        </w:tc>
      </w:tr>
      <w:tr w:rsidR="00BF5485" w14:paraId="555AA795" w14:textId="77777777">
        <w:tc>
          <w:tcPr>
            <w:tcW w:w="4678" w:type="dxa"/>
          </w:tcPr>
          <w:p w14:paraId="2D6716C9" w14:textId="77777777" w:rsidR="00BF5485" w:rsidRDefault="002D6926">
            <w:pPr>
              <w:rPr>
                <w:rFonts w:ascii="Avenir" w:eastAsia="Avenir" w:hAnsi="Avenir" w:cs="Avenir"/>
              </w:rPr>
            </w:pPr>
            <w:r>
              <w:rPr>
                <w:rFonts w:ascii="Avenir" w:eastAsia="Avenir" w:hAnsi="Avenir" w:cs="Avenir"/>
              </w:rPr>
              <w:t>Throw line</w:t>
            </w:r>
          </w:p>
        </w:tc>
        <w:tc>
          <w:tcPr>
            <w:tcW w:w="1276" w:type="dxa"/>
          </w:tcPr>
          <w:p w14:paraId="66E1E7CC" w14:textId="77777777" w:rsidR="00BF5485" w:rsidRDefault="00BF5485">
            <w:pPr>
              <w:rPr>
                <w:rFonts w:ascii="Avenir" w:eastAsia="Avenir" w:hAnsi="Avenir" w:cs="Avenir"/>
              </w:rPr>
            </w:pPr>
          </w:p>
        </w:tc>
        <w:tc>
          <w:tcPr>
            <w:tcW w:w="4111" w:type="dxa"/>
          </w:tcPr>
          <w:p w14:paraId="03866198" w14:textId="77777777" w:rsidR="00BF5485" w:rsidRDefault="00BF5485">
            <w:pPr>
              <w:rPr>
                <w:rFonts w:ascii="Avenir" w:eastAsia="Avenir" w:hAnsi="Avenir" w:cs="Avenir"/>
              </w:rPr>
            </w:pPr>
          </w:p>
        </w:tc>
      </w:tr>
      <w:tr w:rsidR="00BF5485" w14:paraId="3D7804AF" w14:textId="77777777">
        <w:tc>
          <w:tcPr>
            <w:tcW w:w="4678" w:type="dxa"/>
          </w:tcPr>
          <w:p w14:paraId="11DBF525" w14:textId="77777777" w:rsidR="00BF5485" w:rsidRDefault="002D6926">
            <w:pPr>
              <w:rPr>
                <w:rFonts w:ascii="Avenir" w:eastAsia="Avenir" w:hAnsi="Avenir" w:cs="Avenir"/>
              </w:rPr>
            </w:pPr>
            <w:r>
              <w:rPr>
                <w:rFonts w:ascii="Avenir" w:eastAsia="Avenir" w:hAnsi="Avenir" w:cs="Avenir"/>
              </w:rPr>
              <w:t>Thermal Protective Aid or Thermal Blanket</w:t>
            </w:r>
          </w:p>
        </w:tc>
        <w:tc>
          <w:tcPr>
            <w:tcW w:w="1276" w:type="dxa"/>
          </w:tcPr>
          <w:p w14:paraId="3E584324" w14:textId="77777777" w:rsidR="00BF5485" w:rsidRDefault="00BF5485">
            <w:pPr>
              <w:rPr>
                <w:rFonts w:ascii="Avenir" w:eastAsia="Avenir" w:hAnsi="Avenir" w:cs="Avenir"/>
              </w:rPr>
            </w:pPr>
          </w:p>
        </w:tc>
        <w:tc>
          <w:tcPr>
            <w:tcW w:w="4111" w:type="dxa"/>
          </w:tcPr>
          <w:p w14:paraId="5B14867B" w14:textId="77777777" w:rsidR="00BF5485" w:rsidRDefault="00BF5485">
            <w:pPr>
              <w:rPr>
                <w:rFonts w:ascii="Avenir" w:eastAsia="Avenir" w:hAnsi="Avenir" w:cs="Avenir"/>
              </w:rPr>
            </w:pPr>
          </w:p>
        </w:tc>
      </w:tr>
      <w:tr w:rsidR="00BF5485" w14:paraId="1BF37CD7" w14:textId="77777777">
        <w:tc>
          <w:tcPr>
            <w:tcW w:w="4678" w:type="dxa"/>
          </w:tcPr>
          <w:p w14:paraId="40588BE9" w14:textId="77777777" w:rsidR="00BF5485" w:rsidRDefault="002D6926">
            <w:pPr>
              <w:rPr>
                <w:rFonts w:ascii="Avenir" w:eastAsia="Avenir" w:hAnsi="Avenir" w:cs="Avenir"/>
              </w:rPr>
            </w:pPr>
            <w:r>
              <w:rPr>
                <w:rFonts w:ascii="Avenir" w:eastAsia="Avenir" w:hAnsi="Avenir" w:cs="Avenir"/>
              </w:rPr>
              <w:t>Waterproof first aid kit (minimum of 2 large wound dressings, 2 medium wound dressings, 2 triangular bandages)</w:t>
            </w:r>
          </w:p>
        </w:tc>
        <w:tc>
          <w:tcPr>
            <w:tcW w:w="1276" w:type="dxa"/>
          </w:tcPr>
          <w:p w14:paraId="1FFC376C" w14:textId="77777777" w:rsidR="00BF5485" w:rsidRDefault="00BF5485">
            <w:pPr>
              <w:rPr>
                <w:rFonts w:ascii="Avenir" w:eastAsia="Avenir" w:hAnsi="Avenir" w:cs="Avenir"/>
              </w:rPr>
            </w:pPr>
          </w:p>
        </w:tc>
        <w:tc>
          <w:tcPr>
            <w:tcW w:w="4111" w:type="dxa"/>
          </w:tcPr>
          <w:p w14:paraId="29E6F28B" w14:textId="77777777" w:rsidR="00BF5485" w:rsidRDefault="00BF5485">
            <w:pPr>
              <w:rPr>
                <w:rFonts w:ascii="Avenir" w:eastAsia="Avenir" w:hAnsi="Avenir" w:cs="Avenir"/>
              </w:rPr>
            </w:pPr>
          </w:p>
        </w:tc>
      </w:tr>
      <w:tr w:rsidR="00BF5485" w14:paraId="39A9867D" w14:textId="77777777">
        <w:tc>
          <w:tcPr>
            <w:tcW w:w="4678" w:type="dxa"/>
          </w:tcPr>
          <w:p w14:paraId="6708FC60" w14:textId="77777777" w:rsidR="00BF5485" w:rsidRDefault="002D6926">
            <w:pPr>
              <w:rPr>
                <w:rFonts w:ascii="Avenir" w:eastAsia="Avenir" w:hAnsi="Avenir" w:cs="Avenir"/>
              </w:rPr>
            </w:pPr>
            <w:r>
              <w:rPr>
                <w:rFonts w:ascii="Avenir" w:eastAsia="Avenir" w:hAnsi="Avenir" w:cs="Avenir"/>
              </w:rPr>
              <w:t>Anchor, chain and warp</w:t>
            </w:r>
          </w:p>
        </w:tc>
        <w:tc>
          <w:tcPr>
            <w:tcW w:w="1276" w:type="dxa"/>
          </w:tcPr>
          <w:p w14:paraId="5EC6D886" w14:textId="77777777" w:rsidR="00BF5485" w:rsidRDefault="00BF5485">
            <w:pPr>
              <w:rPr>
                <w:rFonts w:ascii="Avenir" w:eastAsia="Avenir" w:hAnsi="Avenir" w:cs="Avenir"/>
              </w:rPr>
            </w:pPr>
          </w:p>
        </w:tc>
        <w:tc>
          <w:tcPr>
            <w:tcW w:w="4111" w:type="dxa"/>
          </w:tcPr>
          <w:p w14:paraId="0D6D6ADE" w14:textId="77777777" w:rsidR="00BF5485" w:rsidRDefault="00BF5485">
            <w:pPr>
              <w:rPr>
                <w:rFonts w:ascii="Avenir" w:eastAsia="Avenir" w:hAnsi="Avenir" w:cs="Avenir"/>
              </w:rPr>
            </w:pPr>
          </w:p>
        </w:tc>
      </w:tr>
      <w:tr w:rsidR="00BF5485" w14:paraId="4799CEEE" w14:textId="77777777">
        <w:tc>
          <w:tcPr>
            <w:tcW w:w="4678" w:type="dxa"/>
          </w:tcPr>
          <w:p w14:paraId="379939F5" w14:textId="77777777" w:rsidR="00BF5485" w:rsidRDefault="002D6926">
            <w:pPr>
              <w:rPr>
                <w:rFonts w:ascii="Avenir" w:eastAsia="Avenir" w:hAnsi="Avenir" w:cs="Avenir"/>
              </w:rPr>
            </w:pPr>
            <w:r>
              <w:rPr>
                <w:rFonts w:ascii="Avenir" w:eastAsia="Avenir" w:hAnsi="Avenir" w:cs="Avenir"/>
              </w:rPr>
              <w:t>Flares</w:t>
            </w:r>
          </w:p>
          <w:p w14:paraId="0C514FF6" w14:textId="77777777" w:rsidR="00BF5485" w:rsidRDefault="002D6926">
            <w:pPr>
              <w:rPr>
                <w:rFonts w:ascii="Avenir" w:eastAsia="Avenir" w:hAnsi="Avenir" w:cs="Avenir"/>
              </w:rPr>
            </w:pPr>
            <w:r>
              <w:rPr>
                <w:rFonts w:ascii="Avenir" w:eastAsia="Avenir" w:hAnsi="Avenir" w:cs="Avenir"/>
              </w:rPr>
              <w:t>2 Orange smoke</w:t>
            </w:r>
          </w:p>
          <w:p w14:paraId="26754FAF" w14:textId="77777777" w:rsidR="00BF5485" w:rsidRDefault="002D6926">
            <w:pPr>
              <w:rPr>
                <w:rFonts w:ascii="Avenir" w:eastAsia="Avenir" w:hAnsi="Avenir" w:cs="Avenir"/>
              </w:rPr>
            </w:pPr>
            <w:r>
              <w:rPr>
                <w:rFonts w:ascii="Avenir" w:eastAsia="Avenir" w:hAnsi="Avenir" w:cs="Avenir"/>
              </w:rPr>
              <w:t>2 pinpoint red</w:t>
            </w:r>
          </w:p>
        </w:tc>
        <w:tc>
          <w:tcPr>
            <w:tcW w:w="1276" w:type="dxa"/>
          </w:tcPr>
          <w:p w14:paraId="7D7EB2B4" w14:textId="77777777" w:rsidR="00BF5485" w:rsidRDefault="00BF5485">
            <w:pPr>
              <w:rPr>
                <w:rFonts w:ascii="Avenir" w:eastAsia="Avenir" w:hAnsi="Avenir" w:cs="Avenir"/>
              </w:rPr>
            </w:pPr>
          </w:p>
        </w:tc>
        <w:tc>
          <w:tcPr>
            <w:tcW w:w="4111" w:type="dxa"/>
          </w:tcPr>
          <w:p w14:paraId="009AA432" w14:textId="77777777" w:rsidR="00BF5485" w:rsidRDefault="00BF5485">
            <w:pPr>
              <w:rPr>
                <w:rFonts w:ascii="Avenir" w:eastAsia="Avenir" w:hAnsi="Avenir" w:cs="Avenir"/>
              </w:rPr>
            </w:pPr>
          </w:p>
        </w:tc>
      </w:tr>
      <w:tr w:rsidR="00BF5485" w14:paraId="77E7005B" w14:textId="77777777">
        <w:tc>
          <w:tcPr>
            <w:tcW w:w="4678" w:type="dxa"/>
          </w:tcPr>
          <w:p w14:paraId="72A46636" w14:textId="77777777" w:rsidR="00BF5485" w:rsidRDefault="002D6926">
            <w:pPr>
              <w:rPr>
                <w:rFonts w:ascii="Avenir" w:eastAsia="Avenir" w:hAnsi="Avenir" w:cs="Avenir"/>
              </w:rPr>
            </w:pPr>
            <w:r>
              <w:rPr>
                <w:rFonts w:ascii="Avenir" w:eastAsia="Avenir" w:hAnsi="Avenir" w:cs="Avenir"/>
              </w:rPr>
              <w:t>Sharp knife</w:t>
            </w:r>
          </w:p>
        </w:tc>
        <w:tc>
          <w:tcPr>
            <w:tcW w:w="1276" w:type="dxa"/>
          </w:tcPr>
          <w:p w14:paraId="27F2248C" w14:textId="77777777" w:rsidR="00BF5485" w:rsidRDefault="00BF5485">
            <w:pPr>
              <w:rPr>
                <w:rFonts w:ascii="Avenir" w:eastAsia="Avenir" w:hAnsi="Avenir" w:cs="Avenir"/>
              </w:rPr>
            </w:pPr>
          </w:p>
        </w:tc>
        <w:tc>
          <w:tcPr>
            <w:tcW w:w="4111" w:type="dxa"/>
          </w:tcPr>
          <w:p w14:paraId="0F70DD50" w14:textId="77777777" w:rsidR="00BF5485" w:rsidRDefault="00BF5485">
            <w:pPr>
              <w:rPr>
                <w:rFonts w:ascii="Avenir" w:eastAsia="Avenir" w:hAnsi="Avenir" w:cs="Avenir"/>
              </w:rPr>
            </w:pPr>
          </w:p>
        </w:tc>
      </w:tr>
      <w:tr w:rsidR="00BF5485" w14:paraId="220266B4" w14:textId="77777777">
        <w:tc>
          <w:tcPr>
            <w:tcW w:w="4678" w:type="dxa"/>
          </w:tcPr>
          <w:p w14:paraId="74058908" w14:textId="77777777" w:rsidR="00BF5485" w:rsidRDefault="002D6926">
            <w:pPr>
              <w:rPr>
                <w:rFonts w:ascii="Avenir" w:eastAsia="Avenir" w:hAnsi="Avenir" w:cs="Avenir"/>
              </w:rPr>
            </w:pPr>
            <w:r>
              <w:rPr>
                <w:rFonts w:ascii="Avenir" w:eastAsia="Avenir" w:hAnsi="Avenir" w:cs="Avenir"/>
              </w:rPr>
              <w:t>Spare kill cord</w:t>
            </w:r>
          </w:p>
        </w:tc>
        <w:tc>
          <w:tcPr>
            <w:tcW w:w="1276" w:type="dxa"/>
          </w:tcPr>
          <w:p w14:paraId="1367005B" w14:textId="77777777" w:rsidR="00BF5485" w:rsidRDefault="00BF5485">
            <w:pPr>
              <w:rPr>
                <w:rFonts w:ascii="Avenir" w:eastAsia="Avenir" w:hAnsi="Avenir" w:cs="Avenir"/>
              </w:rPr>
            </w:pPr>
          </w:p>
        </w:tc>
        <w:tc>
          <w:tcPr>
            <w:tcW w:w="4111" w:type="dxa"/>
          </w:tcPr>
          <w:p w14:paraId="71854DB1" w14:textId="77777777" w:rsidR="00BF5485" w:rsidRDefault="00BF5485">
            <w:pPr>
              <w:rPr>
                <w:rFonts w:ascii="Avenir" w:eastAsia="Avenir" w:hAnsi="Avenir" w:cs="Avenir"/>
              </w:rPr>
            </w:pPr>
          </w:p>
        </w:tc>
      </w:tr>
      <w:tr w:rsidR="00BF5485" w14:paraId="1C54D6F4" w14:textId="77777777">
        <w:tc>
          <w:tcPr>
            <w:tcW w:w="4678" w:type="dxa"/>
          </w:tcPr>
          <w:p w14:paraId="512AD457" w14:textId="77777777" w:rsidR="00BF5485" w:rsidRDefault="002D6926">
            <w:pPr>
              <w:rPr>
                <w:rFonts w:ascii="Avenir" w:eastAsia="Avenir" w:hAnsi="Avenir" w:cs="Avenir"/>
              </w:rPr>
            </w:pPr>
            <w:r>
              <w:rPr>
                <w:rFonts w:ascii="Avenir" w:eastAsia="Avenir" w:hAnsi="Avenir" w:cs="Avenir"/>
              </w:rPr>
              <w:t>Fire extinguisher (5A/34B)</w:t>
            </w:r>
          </w:p>
        </w:tc>
        <w:tc>
          <w:tcPr>
            <w:tcW w:w="1276" w:type="dxa"/>
          </w:tcPr>
          <w:p w14:paraId="7320FC59" w14:textId="77777777" w:rsidR="00BF5485" w:rsidRDefault="00BF5485">
            <w:pPr>
              <w:rPr>
                <w:rFonts w:ascii="Avenir" w:eastAsia="Avenir" w:hAnsi="Avenir" w:cs="Avenir"/>
              </w:rPr>
            </w:pPr>
          </w:p>
        </w:tc>
        <w:tc>
          <w:tcPr>
            <w:tcW w:w="4111" w:type="dxa"/>
          </w:tcPr>
          <w:p w14:paraId="537DCE01" w14:textId="77777777" w:rsidR="00BF5485" w:rsidRDefault="00BF5485">
            <w:pPr>
              <w:rPr>
                <w:rFonts w:ascii="Avenir" w:eastAsia="Avenir" w:hAnsi="Avenir" w:cs="Avenir"/>
              </w:rPr>
            </w:pPr>
          </w:p>
        </w:tc>
      </w:tr>
      <w:tr w:rsidR="00BF5485" w14:paraId="669164B6" w14:textId="77777777">
        <w:tc>
          <w:tcPr>
            <w:tcW w:w="4678" w:type="dxa"/>
          </w:tcPr>
          <w:p w14:paraId="7DC71944" w14:textId="77777777" w:rsidR="00BF5485" w:rsidRDefault="002D6926">
            <w:pPr>
              <w:rPr>
                <w:rFonts w:ascii="Avenir" w:eastAsia="Avenir" w:hAnsi="Avenir" w:cs="Avenir"/>
              </w:rPr>
            </w:pPr>
            <w:r>
              <w:rPr>
                <w:rFonts w:ascii="Avenir" w:eastAsia="Avenir" w:hAnsi="Avenir" w:cs="Avenir"/>
              </w:rPr>
              <w:t xml:space="preserve">VHF </w:t>
            </w:r>
          </w:p>
        </w:tc>
        <w:tc>
          <w:tcPr>
            <w:tcW w:w="1276" w:type="dxa"/>
          </w:tcPr>
          <w:p w14:paraId="5A21429B" w14:textId="77777777" w:rsidR="00BF5485" w:rsidRDefault="00BF5485">
            <w:pPr>
              <w:rPr>
                <w:rFonts w:ascii="Avenir" w:eastAsia="Avenir" w:hAnsi="Avenir" w:cs="Avenir"/>
              </w:rPr>
            </w:pPr>
          </w:p>
        </w:tc>
        <w:tc>
          <w:tcPr>
            <w:tcW w:w="4111" w:type="dxa"/>
          </w:tcPr>
          <w:p w14:paraId="49052CB8" w14:textId="77777777" w:rsidR="00BF5485" w:rsidRDefault="00BF5485">
            <w:pPr>
              <w:rPr>
                <w:rFonts w:ascii="Avenir" w:eastAsia="Avenir" w:hAnsi="Avenir" w:cs="Avenir"/>
              </w:rPr>
            </w:pPr>
          </w:p>
        </w:tc>
      </w:tr>
      <w:tr w:rsidR="00BF5485" w14:paraId="543C9803" w14:textId="77777777">
        <w:tc>
          <w:tcPr>
            <w:tcW w:w="4678" w:type="dxa"/>
          </w:tcPr>
          <w:p w14:paraId="72D17A19" w14:textId="77777777" w:rsidR="00BF5485" w:rsidRDefault="002D6926">
            <w:pPr>
              <w:rPr>
                <w:rFonts w:ascii="Avenir" w:eastAsia="Avenir" w:hAnsi="Avenir" w:cs="Avenir"/>
              </w:rPr>
            </w:pPr>
            <w:r>
              <w:rPr>
                <w:rFonts w:ascii="Avenir" w:eastAsia="Avenir" w:hAnsi="Avenir" w:cs="Avenir"/>
              </w:rPr>
              <w:t>Radio Emergency procedure card</w:t>
            </w:r>
          </w:p>
        </w:tc>
        <w:tc>
          <w:tcPr>
            <w:tcW w:w="1276" w:type="dxa"/>
          </w:tcPr>
          <w:p w14:paraId="69460512" w14:textId="77777777" w:rsidR="00BF5485" w:rsidRDefault="00BF5485">
            <w:pPr>
              <w:rPr>
                <w:rFonts w:ascii="Avenir" w:eastAsia="Avenir" w:hAnsi="Avenir" w:cs="Avenir"/>
              </w:rPr>
            </w:pPr>
          </w:p>
        </w:tc>
        <w:tc>
          <w:tcPr>
            <w:tcW w:w="4111" w:type="dxa"/>
          </w:tcPr>
          <w:p w14:paraId="3E3D6446" w14:textId="77777777" w:rsidR="00BF5485" w:rsidRDefault="00BF5485">
            <w:pPr>
              <w:rPr>
                <w:rFonts w:ascii="Avenir" w:eastAsia="Avenir" w:hAnsi="Avenir" w:cs="Avenir"/>
              </w:rPr>
            </w:pPr>
          </w:p>
        </w:tc>
      </w:tr>
      <w:tr w:rsidR="00BF5485" w14:paraId="2A6CAF33" w14:textId="77777777">
        <w:tc>
          <w:tcPr>
            <w:tcW w:w="4678" w:type="dxa"/>
          </w:tcPr>
          <w:p w14:paraId="33A088FA" w14:textId="3784F59F" w:rsidR="00BF5485" w:rsidRDefault="002D6926">
            <w:pPr>
              <w:rPr>
                <w:rFonts w:ascii="Avenir" w:eastAsia="Avenir" w:hAnsi="Avenir" w:cs="Avenir"/>
              </w:rPr>
            </w:pPr>
            <w:r>
              <w:rPr>
                <w:rFonts w:ascii="Avenir" w:eastAsia="Avenir" w:hAnsi="Avenir" w:cs="Avenir"/>
              </w:rPr>
              <w:t>Foghorn</w:t>
            </w:r>
          </w:p>
        </w:tc>
        <w:tc>
          <w:tcPr>
            <w:tcW w:w="1276" w:type="dxa"/>
          </w:tcPr>
          <w:p w14:paraId="30B3A927" w14:textId="77777777" w:rsidR="00BF5485" w:rsidRDefault="00BF5485">
            <w:pPr>
              <w:rPr>
                <w:rFonts w:ascii="Avenir" w:eastAsia="Avenir" w:hAnsi="Avenir" w:cs="Avenir"/>
              </w:rPr>
            </w:pPr>
          </w:p>
        </w:tc>
        <w:tc>
          <w:tcPr>
            <w:tcW w:w="4111" w:type="dxa"/>
          </w:tcPr>
          <w:p w14:paraId="776CF7D5" w14:textId="77777777" w:rsidR="00BF5485" w:rsidRDefault="00BF5485">
            <w:pPr>
              <w:rPr>
                <w:rFonts w:ascii="Avenir" w:eastAsia="Avenir" w:hAnsi="Avenir" w:cs="Avenir"/>
              </w:rPr>
            </w:pPr>
          </w:p>
        </w:tc>
      </w:tr>
      <w:tr w:rsidR="00BF5485" w14:paraId="1007A130" w14:textId="77777777">
        <w:tc>
          <w:tcPr>
            <w:tcW w:w="4678" w:type="dxa"/>
          </w:tcPr>
          <w:p w14:paraId="268A0514" w14:textId="77777777" w:rsidR="00BF5485" w:rsidRDefault="002D6926">
            <w:pPr>
              <w:rPr>
                <w:rFonts w:ascii="Avenir" w:eastAsia="Avenir" w:hAnsi="Avenir" w:cs="Avenir"/>
              </w:rPr>
            </w:pPr>
            <w:r>
              <w:rPr>
                <w:rFonts w:ascii="Avenir" w:eastAsia="Avenir" w:hAnsi="Avenir" w:cs="Avenir"/>
              </w:rPr>
              <w:t>Laminated chart of operating area</w:t>
            </w:r>
          </w:p>
        </w:tc>
        <w:tc>
          <w:tcPr>
            <w:tcW w:w="1276" w:type="dxa"/>
          </w:tcPr>
          <w:p w14:paraId="17F1AA08" w14:textId="77777777" w:rsidR="00BF5485" w:rsidRDefault="00BF5485">
            <w:pPr>
              <w:rPr>
                <w:rFonts w:ascii="Avenir" w:eastAsia="Avenir" w:hAnsi="Avenir" w:cs="Avenir"/>
              </w:rPr>
            </w:pPr>
          </w:p>
        </w:tc>
        <w:tc>
          <w:tcPr>
            <w:tcW w:w="4111" w:type="dxa"/>
          </w:tcPr>
          <w:p w14:paraId="2D14BF9C" w14:textId="77777777" w:rsidR="00BF5485" w:rsidRDefault="00BF5485">
            <w:pPr>
              <w:rPr>
                <w:rFonts w:ascii="Avenir" w:eastAsia="Avenir" w:hAnsi="Avenir" w:cs="Avenir"/>
              </w:rPr>
            </w:pPr>
          </w:p>
        </w:tc>
      </w:tr>
      <w:tr w:rsidR="00BF5485" w14:paraId="4594D4BA" w14:textId="77777777">
        <w:tc>
          <w:tcPr>
            <w:tcW w:w="4678" w:type="dxa"/>
          </w:tcPr>
          <w:p w14:paraId="0FBF55EE" w14:textId="77777777" w:rsidR="00BF5485" w:rsidRDefault="002D6926">
            <w:pPr>
              <w:rPr>
                <w:rFonts w:ascii="Avenir" w:eastAsia="Avenir" w:hAnsi="Avenir" w:cs="Avenir"/>
              </w:rPr>
            </w:pPr>
            <w:r>
              <w:rPr>
                <w:rFonts w:ascii="Avenir" w:eastAsia="Avenir" w:hAnsi="Avenir" w:cs="Avenir"/>
              </w:rPr>
              <w:t>Tide tables</w:t>
            </w:r>
          </w:p>
        </w:tc>
        <w:tc>
          <w:tcPr>
            <w:tcW w:w="1276" w:type="dxa"/>
          </w:tcPr>
          <w:p w14:paraId="3A50345F" w14:textId="77777777" w:rsidR="00BF5485" w:rsidRDefault="00BF5485">
            <w:pPr>
              <w:rPr>
                <w:rFonts w:ascii="Avenir" w:eastAsia="Avenir" w:hAnsi="Avenir" w:cs="Avenir"/>
              </w:rPr>
            </w:pPr>
          </w:p>
        </w:tc>
        <w:tc>
          <w:tcPr>
            <w:tcW w:w="4111" w:type="dxa"/>
          </w:tcPr>
          <w:p w14:paraId="31F60118" w14:textId="77777777" w:rsidR="00BF5485" w:rsidRDefault="00BF5485">
            <w:pPr>
              <w:rPr>
                <w:rFonts w:ascii="Avenir" w:eastAsia="Avenir" w:hAnsi="Avenir" w:cs="Avenir"/>
              </w:rPr>
            </w:pPr>
          </w:p>
        </w:tc>
      </w:tr>
      <w:tr w:rsidR="00BF5485" w14:paraId="391417A6" w14:textId="77777777">
        <w:tc>
          <w:tcPr>
            <w:tcW w:w="4678" w:type="dxa"/>
          </w:tcPr>
          <w:p w14:paraId="79B1C9B2" w14:textId="3DF44D3F" w:rsidR="00BF5485" w:rsidRDefault="002D6926">
            <w:pPr>
              <w:rPr>
                <w:rFonts w:ascii="Avenir" w:eastAsia="Avenir" w:hAnsi="Avenir" w:cs="Avenir"/>
              </w:rPr>
            </w:pPr>
            <w:r>
              <w:rPr>
                <w:rFonts w:ascii="Avenir" w:eastAsia="Avenir" w:hAnsi="Avenir" w:cs="Avenir"/>
              </w:rPr>
              <w:t>Handheld compass</w:t>
            </w:r>
          </w:p>
        </w:tc>
        <w:tc>
          <w:tcPr>
            <w:tcW w:w="1276" w:type="dxa"/>
          </w:tcPr>
          <w:p w14:paraId="3493A19C" w14:textId="77777777" w:rsidR="00BF5485" w:rsidRDefault="00BF5485">
            <w:pPr>
              <w:rPr>
                <w:rFonts w:ascii="Avenir" w:eastAsia="Avenir" w:hAnsi="Avenir" w:cs="Avenir"/>
              </w:rPr>
            </w:pPr>
          </w:p>
        </w:tc>
        <w:tc>
          <w:tcPr>
            <w:tcW w:w="4111" w:type="dxa"/>
          </w:tcPr>
          <w:p w14:paraId="1EAB9F89" w14:textId="77777777" w:rsidR="00BF5485" w:rsidRDefault="00BF5485">
            <w:pPr>
              <w:rPr>
                <w:rFonts w:ascii="Avenir" w:eastAsia="Avenir" w:hAnsi="Avenir" w:cs="Avenir"/>
              </w:rPr>
            </w:pPr>
          </w:p>
        </w:tc>
      </w:tr>
      <w:tr w:rsidR="00BF5485" w14:paraId="5B4F6B38" w14:textId="77777777">
        <w:trPr>
          <w:trHeight w:val="420"/>
        </w:trPr>
        <w:tc>
          <w:tcPr>
            <w:tcW w:w="4678" w:type="dxa"/>
          </w:tcPr>
          <w:p w14:paraId="52DBFCB7" w14:textId="5B45B9FF" w:rsidR="00BF5485" w:rsidRDefault="002D6926">
            <w:pPr>
              <w:rPr>
                <w:rFonts w:ascii="Avenir" w:eastAsia="Avenir" w:hAnsi="Avenir" w:cs="Avenir"/>
              </w:rPr>
            </w:pPr>
            <w:r>
              <w:rPr>
                <w:rFonts w:ascii="Avenir" w:eastAsia="Avenir" w:hAnsi="Avenir" w:cs="Avenir"/>
              </w:rPr>
              <w:t>Handheld GPS</w:t>
            </w:r>
          </w:p>
        </w:tc>
        <w:tc>
          <w:tcPr>
            <w:tcW w:w="1276" w:type="dxa"/>
          </w:tcPr>
          <w:p w14:paraId="5C7AE846" w14:textId="77777777" w:rsidR="00BF5485" w:rsidRDefault="00BF5485">
            <w:pPr>
              <w:rPr>
                <w:rFonts w:ascii="Avenir" w:eastAsia="Avenir" w:hAnsi="Avenir" w:cs="Avenir"/>
              </w:rPr>
            </w:pPr>
          </w:p>
        </w:tc>
        <w:tc>
          <w:tcPr>
            <w:tcW w:w="4111" w:type="dxa"/>
          </w:tcPr>
          <w:p w14:paraId="722D9F91" w14:textId="77777777" w:rsidR="00BF5485" w:rsidRDefault="00BF5485">
            <w:pPr>
              <w:rPr>
                <w:rFonts w:ascii="Avenir" w:eastAsia="Avenir" w:hAnsi="Avenir" w:cs="Avenir"/>
              </w:rPr>
            </w:pPr>
          </w:p>
        </w:tc>
      </w:tr>
    </w:tbl>
    <w:p w14:paraId="67AD3B0B" w14:textId="77777777" w:rsidR="002D6926" w:rsidRDefault="002D6926">
      <w:pPr>
        <w:spacing w:after="200" w:line="360" w:lineRule="auto"/>
        <w:rPr>
          <w:rFonts w:ascii="Avenir" w:eastAsia="Avenir" w:hAnsi="Avenir" w:cs="Avenir"/>
        </w:rPr>
      </w:pPr>
    </w:p>
    <w:p w14:paraId="69BA586F" w14:textId="77777777" w:rsidR="002D6926" w:rsidRDefault="002D6926">
      <w:pPr>
        <w:spacing w:after="200" w:line="360" w:lineRule="auto"/>
        <w:rPr>
          <w:rFonts w:ascii="Avenir" w:eastAsia="Avenir" w:hAnsi="Avenir" w:cs="Avenir"/>
        </w:rPr>
      </w:pPr>
    </w:p>
    <w:p w14:paraId="10D132C4" w14:textId="5AECB2CA" w:rsidR="00BF5485" w:rsidRDefault="002D6926">
      <w:pPr>
        <w:spacing w:after="200" w:line="360" w:lineRule="auto"/>
        <w:rPr>
          <w:rFonts w:ascii="Avenir" w:eastAsia="Avenir" w:hAnsi="Avenir" w:cs="Avenir"/>
        </w:rPr>
      </w:pPr>
      <w:r>
        <w:rPr>
          <w:rFonts w:ascii="Avenir" w:eastAsia="Avenir" w:hAnsi="Avenir" w:cs="Avenir"/>
        </w:rPr>
        <w:t>Additional Notes…</w:t>
      </w:r>
    </w:p>
    <w:p w14:paraId="75451F44" w14:textId="77777777" w:rsidR="002D6926" w:rsidRDefault="002D6926">
      <w:pPr>
        <w:spacing w:after="200" w:line="360" w:lineRule="auto"/>
        <w:rPr>
          <w:rFonts w:ascii="Avenir" w:eastAsia="Avenir" w:hAnsi="Avenir" w:cs="Avenir"/>
        </w:rPr>
      </w:pPr>
    </w:p>
    <w:p w14:paraId="1F7CE1B0" w14:textId="77777777" w:rsidR="002D6926" w:rsidRDefault="002D6926">
      <w:pPr>
        <w:spacing w:after="200" w:line="360" w:lineRule="auto"/>
        <w:rPr>
          <w:rFonts w:ascii="Avenir" w:eastAsia="Avenir" w:hAnsi="Avenir" w:cs="Avenir"/>
        </w:rPr>
      </w:pPr>
    </w:p>
    <w:p w14:paraId="0F83C199" w14:textId="77777777" w:rsidR="002D6926" w:rsidRDefault="002D6926">
      <w:pPr>
        <w:spacing w:after="200" w:line="360" w:lineRule="auto"/>
        <w:rPr>
          <w:rFonts w:ascii="Avenir" w:eastAsia="Avenir" w:hAnsi="Avenir" w:cs="Avenir"/>
        </w:rPr>
      </w:pPr>
    </w:p>
    <w:p w14:paraId="2CD84A4A" w14:textId="5EDF36CA" w:rsidR="00BF5485" w:rsidRDefault="002D6926">
      <w:pPr>
        <w:rPr>
          <w:rFonts w:ascii="Avenir" w:eastAsia="Avenir" w:hAnsi="Avenir" w:cs="Avenir"/>
          <w:color w:val="FF0000"/>
          <w:sz w:val="34"/>
          <w:szCs w:val="34"/>
        </w:rPr>
      </w:pPr>
      <w:r>
        <w:rPr>
          <w:rFonts w:ascii="Avenir" w:eastAsia="Avenir" w:hAnsi="Avenir" w:cs="Avenir"/>
          <w:color w:val="FF0000"/>
          <w:sz w:val="34"/>
          <w:szCs w:val="34"/>
        </w:rPr>
        <w:t>Please notify Oliver Heart, (Safety boat officer) for any damage or wear/loss of items immediately. Inform the C.I. and S.I. and write in the SCSC Safety Boat WhatsApp group and RIB handbooks</w:t>
      </w:r>
    </w:p>
    <w:p w14:paraId="72849BDD" w14:textId="77777777" w:rsidR="002D6926" w:rsidRPr="002D6926" w:rsidRDefault="002D6926">
      <w:pPr>
        <w:rPr>
          <w:rFonts w:ascii="Avenir" w:eastAsia="Avenir" w:hAnsi="Avenir" w:cs="Avenir"/>
          <w:color w:val="FF0000"/>
          <w:sz w:val="20"/>
          <w:szCs w:val="20"/>
        </w:rPr>
      </w:pPr>
    </w:p>
    <w:p w14:paraId="00A6BFEB" w14:textId="77777777" w:rsidR="00BF5485" w:rsidRPr="002D6926" w:rsidRDefault="002D6926">
      <w:pPr>
        <w:pBdr>
          <w:top w:val="nil"/>
          <w:left w:val="nil"/>
          <w:bottom w:val="nil"/>
          <w:right w:val="nil"/>
          <w:between w:val="nil"/>
        </w:pBdr>
        <w:spacing w:after="0" w:line="240" w:lineRule="auto"/>
        <w:ind w:right="87"/>
        <w:rPr>
          <w:rFonts w:ascii="Avenir" w:eastAsia="Avenir" w:hAnsi="Avenir" w:cs="Avenir"/>
          <w:b/>
          <w:color w:val="000000"/>
          <w:sz w:val="20"/>
          <w:szCs w:val="20"/>
        </w:rPr>
      </w:pPr>
      <w:r w:rsidRPr="002D6926">
        <w:rPr>
          <w:rFonts w:ascii="Avenir" w:eastAsia="Avenir" w:hAnsi="Avenir" w:cs="Avenir"/>
          <w:b/>
          <w:color w:val="000000"/>
          <w:sz w:val="20"/>
          <w:szCs w:val="20"/>
        </w:rPr>
        <w:lastRenderedPageBreak/>
        <w:t>APPENDIX G</w:t>
      </w:r>
    </w:p>
    <w:p w14:paraId="181D5558" w14:textId="77777777" w:rsidR="00BF5485" w:rsidRPr="002D6926" w:rsidRDefault="00BF5485">
      <w:pPr>
        <w:pBdr>
          <w:top w:val="nil"/>
          <w:left w:val="nil"/>
          <w:bottom w:val="nil"/>
          <w:right w:val="nil"/>
          <w:between w:val="nil"/>
        </w:pBdr>
        <w:spacing w:after="0" w:line="240" w:lineRule="auto"/>
        <w:ind w:right="87"/>
        <w:rPr>
          <w:rFonts w:ascii="Avenir" w:eastAsia="Avenir" w:hAnsi="Avenir" w:cs="Avenir"/>
          <w:b/>
          <w:color w:val="000000"/>
          <w:sz w:val="20"/>
          <w:szCs w:val="20"/>
        </w:rPr>
      </w:pPr>
    </w:p>
    <w:p w14:paraId="54F4D94D" w14:textId="0C432357" w:rsidR="00BF5485" w:rsidRPr="002D6926" w:rsidRDefault="002D6926" w:rsidP="002D6926">
      <w:pPr>
        <w:pBdr>
          <w:top w:val="nil"/>
          <w:left w:val="nil"/>
          <w:bottom w:val="nil"/>
          <w:right w:val="nil"/>
          <w:between w:val="nil"/>
        </w:pBdr>
        <w:spacing w:after="0" w:line="240" w:lineRule="auto"/>
        <w:ind w:right="87"/>
        <w:rPr>
          <w:rFonts w:ascii="Avenir" w:eastAsia="Avenir" w:hAnsi="Avenir" w:cs="Avenir"/>
          <w:color w:val="000000"/>
          <w:sz w:val="20"/>
          <w:szCs w:val="20"/>
          <w:u w:val="single"/>
        </w:rPr>
      </w:pPr>
      <w:r w:rsidRPr="002D6926">
        <w:rPr>
          <w:rFonts w:ascii="Avenir" w:eastAsia="Avenir" w:hAnsi="Avenir" w:cs="Avenir"/>
          <w:color w:val="000000"/>
          <w:sz w:val="20"/>
          <w:szCs w:val="20"/>
          <w:u w:val="single"/>
        </w:rPr>
        <w:t>Self-disclosure form for applicants for posts involving</w:t>
      </w:r>
      <w:r>
        <w:rPr>
          <w:rFonts w:ascii="Avenir" w:eastAsia="Avenir" w:hAnsi="Avenir" w:cs="Avenir"/>
          <w:color w:val="000000"/>
          <w:sz w:val="20"/>
          <w:szCs w:val="20"/>
          <w:u w:val="single"/>
        </w:rPr>
        <w:t xml:space="preserve"> c</w:t>
      </w:r>
      <w:r w:rsidRPr="002D6926">
        <w:rPr>
          <w:rFonts w:ascii="Avenir" w:eastAsia="Avenir" w:hAnsi="Avenir" w:cs="Avenir"/>
          <w:color w:val="000000"/>
          <w:sz w:val="20"/>
          <w:szCs w:val="20"/>
          <w:u w:val="single"/>
        </w:rPr>
        <w:t>ontact with children and/or vulnerable adults</w:t>
      </w:r>
    </w:p>
    <w:p w14:paraId="4B02A30C" w14:textId="202FA96C" w:rsidR="002D6926" w:rsidRDefault="002D6926">
      <w:pPr>
        <w:jc w:val="both"/>
        <w:rPr>
          <w:rFonts w:ascii="Avenir" w:eastAsia="Avenir" w:hAnsi="Avenir" w:cs="Avenir"/>
          <w:sz w:val="20"/>
          <w:szCs w:val="20"/>
        </w:rPr>
      </w:pPr>
      <w:r w:rsidRPr="002D6926">
        <w:rPr>
          <w:rFonts w:ascii="Avenir" w:eastAsia="Avenir" w:hAnsi="Avenir" w:cs="Avenir"/>
          <w:sz w:val="20"/>
          <w:szCs w:val="20"/>
        </w:rPr>
        <w:t>St Catherine’s Sailing Club is committed to safeguarding children from physical, sexual and emotional harm.  As part of our Child Protection policy, we require applicants for posts involving contact with children to complete this self-disclosure form.  Having a criminal record will not necessarily bar you from working with us.  This will depend on the nature of the position and the circumstances and background of your offences.</w:t>
      </w:r>
    </w:p>
    <w:p w14:paraId="4B4E982F" w14:textId="77777777" w:rsidR="002D6926" w:rsidRPr="002D6926" w:rsidRDefault="002D6926">
      <w:pPr>
        <w:jc w:val="both"/>
        <w:rPr>
          <w:rFonts w:ascii="Avenir" w:eastAsia="Avenir" w:hAnsi="Avenir" w:cs="Avenir"/>
          <w:sz w:val="20"/>
          <w:szCs w:val="20"/>
        </w:rPr>
      </w:pPr>
    </w:p>
    <w:p w14:paraId="0F402D0A" w14:textId="2C0C9E9E" w:rsidR="002D6926" w:rsidRDefault="002D6926">
      <w:pPr>
        <w:jc w:val="both"/>
        <w:rPr>
          <w:rFonts w:ascii="Avenir" w:eastAsia="Avenir" w:hAnsi="Avenir" w:cs="Avenir"/>
          <w:b/>
          <w:sz w:val="20"/>
          <w:szCs w:val="20"/>
        </w:rPr>
      </w:pPr>
      <w:r w:rsidRPr="002D6926">
        <w:rPr>
          <w:rFonts w:ascii="Avenir" w:eastAsia="Avenir" w:hAnsi="Avenir" w:cs="Avenir"/>
          <w:b/>
          <w:sz w:val="20"/>
          <w:szCs w:val="20"/>
        </w:rPr>
        <w:t>Name …………………………………………………………………………………</w:t>
      </w:r>
    </w:p>
    <w:p w14:paraId="603EBA27" w14:textId="77777777" w:rsidR="002D6926" w:rsidRPr="002D6926" w:rsidRDefault="002D6926">
      <w:pPr>
        <w:jc w:val="both"/>
        <w:rPr>
          <w:rFonts w:ascii="Avenir" w:eastAsia="Avenir" w:hAnsi="Avenir" w:cs="Avenir"/>
          <w:sz w:val="20"/>
          <w:szCs w:val="20"/>
        </w:rPr>
      </w:pPr>
    </w:p>
    <w:p w14:paraId="1F09CEB8" w14:textId="77777777" w:rsidR="00BF5485" w:rsidRPr="002D6926" w:rsidRDefault="002D6926">
      <w:pPr>
        <w:ind w:left="540" w:hanging="540"/>
        <w:jc w:val="both"/>
        <w:rPr>
          <w:rFonts w:ascii="Avenir" w:eastAsia="Avenir" w:hAnsi="Avenir" w:cs="Avenir"/>
          <w:b/>
          <w:sz w:val="20"/>
          <w:szCs w:val="20"/>
        </w:rPr>
      </w:pPr>
      <w:r w:rsidRPr="002D6926">
        <w:rPr>
          <w:rFonts w:ascii="Avenir" w:eastAsia="Avenir" w:hAnsi="Avenir" w:cs="Avenir"/>
          <w:b/>
          <w:sz w:val="20"/>
          <w:szCs w:val="20"/>
        </w:rPr>
        <w:t>1.</w:t>
      </w:r>
      <w:r w:rsidRPr="002D6926">
        <w:rPr>
          <w:rFonts w:ascii="Avenir" w:eastAsia="Avenir" w:hAnsi="Avenir" w:cs="Avenir"/>
          <w:sz w:val="20"/>
          <w:szCs w:val="20"/>
        </w:rPr>
        <w:tab/>
      </w:r>
      <w:r w:rsidRPr="002D6926">
        <w:rPr>
          <w:rFonts w:ascii="Avenir" w:eastAsia="Avenir" w:hAnsi="Avenir" w:cs="Avenir"/>
          <w:b/>
          <w:sz w:val="20"/>
          <w:szCs w:val="20"/>
        </w:rPr>
        <w:t xml:space="preserve">Have you ever been convicted of any criminal offences?    </w:t>
      </w:r>
    </w:p>
    <w:p w14:paraId="564C1FD7" w14:textId="77777777" w:rsidR="00BF5485" w:rsidRPr="002D6926" w:rsidRDefault="002D6926">
      <w:pPr>
        <w:ind w:left="7740" w:hanging="540"/>
        <w:jc w:val="both"/>
        <w:rPr>
          <w:rFonts w:ascii="Avenir" w:eastAsia="Avenir" w:hAnsi="Avenir" w:cs="Avenir"/>
          <w:sz w:val="20"/>
          <w:szCs w:val="20"/>
        </w:rPr>
      </w:pPr>
      <w:r w:rsidRPr="002D6926">
        <w:rPr>
          <w:rFonts w:ascii="Avenir" w:eastAsia="Avenir" w:hAnsi="Avenir" w:cs="Avenir"/>
          <w:sz w:val="20"/>
          <w:szCs w:val="20"/>
        </w:rPr>
        <w:t>YES</w:t>
      </w:r>
      <w:r w:rsidRPr="002D6926">
        <w:rPr>
          <w:noProof/>
          <w:sz w:val="20"/>
          <w:szCs w:val="20"/>
        </w:rPr>
        <mc:AlternateContent>
          <mc:Choice Requires="wps">
            <w:drawing>
              <wp:anchor distT="0" distB="0" distL="114300" distR="114300" simplePos="0" relativeHeight="251717632" behindDoc="0" locked="0" layoutInCell="1" hidden="0" allowOverlap="1" wp14:anchorId="086231DD" wp14:editId="3A1FAA73">
                <wp:simplePos x="0" y="0"/>
                <wp:positionH relativeFrom="column">
                  <wp:posOffset>5016500</wp:posOffset>
                </wp:positionH>
                <wp:positionV relativeFrom="paragraph">
                  <wp:posOffset>0</wp:posOffset>
                </wp:positionV>
                <wp:extent cx="238125" cy="238125"/>
                <wp:effectExtent l="0" t="0" r="0" b="0"/>
                <wp:wrapNone/>
                <wp:docPr id="15" name="Rectangle 1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EBB03C"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6231DD" id="Rectangle 15" o:spid="_x0000_s1077" style="position:absolute;left:0;text-align:left;margin-left:395pt;margin-top:0;width:18.7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cA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">
                <v:stroke startarrowwidth="narrow" startarrowlength="short" endarrowwidth="narrow" endarrowlength="short"/>
                <v:textbox inset="2.53958mm,2.53958mm,2.53958mm,2.53958mm">
                  <w:txbxContent>
                    <w:p w14:paraId="63EBB03C" w14:textId="77777777" w:rsidR="00BF5485" w:rsidRDefault="00BF5485">
                      <w:pPr>
                        <w:spacing w:after="0" w:line="240" w:lineRule="auto"/>
                        <w:textDirection w:val="btLr"/>
                      </w:pPr>
                    </w:p>
                  </w:txbxContent>
                </v:textbox>
              </v:rect>
            </w:pict>
          </mc:Fallback>
        </mc:AlternateContent>
      </w:r>
      <w:r w:rsidRPr="002D6926">
        <w:rPr>
          <w:noProof/>
          <w:sz w:val="20"/>
          <w:szCs w:val="20"/>
        </w:rPr>
        <mc:AlternateContent>
          <mc:Choice Requires="wps">
            <w:drawing>
              <wp:anchor distT="0" distB="0" distL="114300" distR="114300" simplePos="0" relativeHeight="251718656" behindDoc="0" locked="0" layoutInCell="1" hidden="0" allowOverlap="1" wp14:anchorId="6BDADC56" wp14:editId="4643B1EC">
                <wp:simplePos x="0" y="0"/>
                <wp:positionH relativeFrom="column">
                  <wp:posOffset>5016500</wp:posOffset>
                </wp:positionH>
                <wp:positionV relativeFrom="paragraph">
                  <wp:posOffset>330200</wp:posOffset>
                </wp:positionV>
                <wp:extent cx="238125" cy="238125"/>
                <wp:effectExtent l="0" t="0" r="0" b="0"/>
                <wp:wrapNone/>
                <wp:docPr id="32" name="Rectangle 3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037B75"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DADC56" id="Rectangle 32" o:spid="_x0000_s1078" style="position:absolute;left:0;text-align:left;margin-left:395pt;margin-top:26pt;width:18.7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">
                <v:stroke startarrowwidth="narrow" startarrowlength="short" endarrowwidth="narrow" endarrowlength="short"/>
                <v:textbox inset="2.53958mm,2.53958mm,2.53958mm,2.53958mm">
                  <w:txbxContent>
                    <w:p w14:paraId="79037B75" w14:textId="77777777" w:rsidR="00BF5485" w:rsidRDefault="00BF5485">
                      <w:pPr>
                        <w:spacing w:after="0" w:line="240" w:lineRule="auto"/>
                        <w:textDirection w:val="btLr"/>
                      </w:pPr>
                    </w:p>
                  </w:txbxContent>
                </v:textbox>
              </v:rect>
            </w:pict>
          </mc:Fallback>
        </mc:AlternateContent>
      </w:r>
    </w:p>
    <w:p w14:paraId="416E6162" w14:textId="77777777" w:rsidR="00BF5485" w:rsidRPr="002D6926" w:rsidRDefault="002D6926">
      <w:pPr>
        <w:ind w:left="7740" w:hanging="540"/>
        <w:jc w:val="both"/>
        <w:rPr>
          <w:rFonts w:ascii="Avenir" w:eastAsia="Avenir" w:hAnsi="Avenir" w:cs="Avenir"/>
          <w:sz w:val="20"/>
          <w:szCs w:val="20"/>
          <w:highlight w:val="green"/>
        </w:rPr>
      </w:pPr>
      <w:r w:rsidRPr="002D6926">
        <w:rPr>
          <w:rFonts w:ascii="Avenir" w:eastAsia="Avenir" w:hAnsi="Avenir" w:cs="Avenir"/>
          <w:sz w:val="20"/>
          <w:szCs w:val="20"/>
        </w:rPr>
        <w:t>NO</w:t>
      </w:r>
      <w:r w:rsidRPr="002D6926">
        <w:rPr>
          <w:rFonts w:ascii="Avenir" w:eastAsia="Avenir" w:hAnsi="Avenir" w:cs="Avenir"/>
          <w:sz w:val="20"/>
          <w:szCs w:val="20"/>
          <w:highlight w:val="green"/>
        </w:rPr>
        <w:t xml:space="preserve">    </w:t>
      </w:r>
    </w:p>
    <w:p w14:paraId="4EA3F5FC" w14:textId="7EFD27F5" w:rsidR="00BF5485" w:rsidRPr="002D6926" w:rsidRDefault="002D6926" w:rsidP="002D6926">
      <w:pPr>
        <w:ind w:left="540" w:hanging="540"/>
        <w:jc w:val="both"/>
        <w:rPr>
          <w:rFonts w:ascii="Avenir" w:eastAsia="Avenir" w:hAnsi="Avenir" w:cs="Avenir"/>
          <w:b/>
          <w:sz w:val="20"/>
          <w:szCs w:val="20"/>
        </w:rPr>
      </w:pPr>
      <w:r w:rsidRPr="002D6926">
        <w:rPr>
          <w:rFonts w:ascii="Avenir" w:eastAsia="Avenir" w:hAnsi="Avenir" w:cs="Avenir"/>
          <w:sz w:val="20"/>
          <w:szCs w:val="20"/>
        </w:rPr>
        <w:tab/>
      </w:r>
      <w:r w:rsidRPr="002D6926">
        <w:rPr>
          <w:rFonts w:ascii="Avenir" w:eastAsia="Avenir" w:hAnsi="Avenir" w:cs="Avenir"/>
          <w:b/>
          <w:sz w:val="20"/>
          <w:szCs w:val="20"/>
        </w:rPr>
        <w:t>If yes, please supply details of any criminal convictions.</w:t>
      </w:r>
    </w:p>
    <w:p w14:paraId="17ADB384" w14:textId="50F2D4B8" w:rsidR="00BF5485" w:rsidRPr="002D6926" w:rsidRDefault="002D6926" w:rsidP="002D6926">
      <w:pPr>
        <w:jc w:val="both"/>
        <w:rPr>
          <w:rFonts w:ascii="Avenir" w:eastAsia="Avenir" w:hAnsi="Avenir" w:cs="Avenir"/>
          <w:sz w:val="20"/>
          <w:szCs w:val="20"/>
        </w:rPr>
      </w:pPr>
      <w:r w:rsidRPr="002D6926">
        <w:rPr>
          <w:rFonts w:ascii="Avenir" w:eastAsia="Avenir" w:hAnsi="Avenir" w:cs="Avenir"/>
          <w:sz w:val="20"/>
          <w:szCs w:val="20"/>
        </w:rPr>
        <w:t>Note: You are advised that under the provisions of the Rehabilitation of Offenders Act 1974 (Exceptions) Order 1975 as amended by the Rehabilitation of Offenders Act 1974 (Exceptions) (Amendment) Order 1986 you should declare all convictions including ‘spent’ convictions, cautions, warnings and reprimands.</w:t>
      </w:r>
    </w:p>
    <w:p w14:paraId="7DCC8D84" w14:textId="77777777" w:rsidR="00BF5485" w:rsidRPr="002D6926" w:rsidRDefault="002D6926">
      <w:pPr>
        <w:ind w:left="540" w:hanging="540"/>
        <w:jc w:val="both"/>
        <w:rPr>
          <w:rFonts w:ascii="Avenir" w:eastAsia="Avenir" w:hAnsi="Avenir" w:cs="Avenir"/>
          <w:b/>
          <w:sz w:val="20"/>
          <w:szCs w:val="20"/>
        </w:rPr>
      </w:pPr>
      <w:r w:rsidRPr="002D6926">
        <w:rPr>
          <w:rFonts w:ascii="Avenir" w:eastAsia="Avenir" w:hAnsi="Avenir" w:cs="Avenir"/>
          <w:b/>
          <w:sz w:val="20"/>
          <w:szCs w:val="20"/>
        </w:rPr>
        <w:t>2.</w:t>
      </w:r>
      <w:r w:rsidRPr="002D6926">
        <w:rPr>
          <w:rFonts w:ascii="Avenir" w:eastAsia="Avenir" w:hAnsi="Avenir" w:cs="Avenir"/>
          <w:b/>
          <w:sz w:val="20"/>
          <w:szCs w:val="20"/>
        </w:rPr>
        <w:tab/>
        <w:t>Are you a person known to any Children and Families Social Care Department as being an actual or potential risk to children?</w:t>
      </w:r>
      <w:r w:rsidRPr="002D6926">
        <w:rPr>
          <w:rFonts w:ascii="Avenir" w:eastAsia="Avenir" w:hAnsi="Avenir" w:cs="Avenir"/>
          <w:sz w:val="20"/>
          <w:szCs w:val="20"/>
        </w:rPr>
        <w:t xml:space="preserve">                                                   </w:t>
      </w:r>
      <w:r w:rsidRPr="002D6926">
        <w:rPr>
          <w:rFonts w:ascii="Avenir" w:eastAsia="Avenir" w:hAnsi="Avenir" w:cs="Avenir"/>
          <w:b/>
          <w:sz w:val="20"/>
          <w:szCs w:val="20"/>
        </w:rPr>
        <w:t xml:space="preserve">  </w:t>
      </w:r>
      <w:r w:rsidRPr="002D6926">
        <w:rPr>
          <w:noProof/>
          <w:sz w:val="20"/>
          <w:szCs w:val="20"/>
        </w:rPr>
        <mc:AlternateContent>
          <mc:Choice Requires="wps">
            <w:drawing>
              <wp:anchor distT="0" distB="0" distL="114300" distR="114300" simplePos="0" relativeHeight="251719680" behindDoc="0" locked="0" layoutInCell="1" hidden="0" allowOverlap="1" wp14:anchorId="2E0D8D1E" wp14:editId="58EB7E54">
                <wp:simplePos x="0" y="0"/>
                <wp:positionH relativeFrom="column">
                  <wp:posOffset>5257800</wp:posOffset>
                </wp:positionH>
                <wp:positionV relativeFrom="paragraph">
                  <wp:posOffset>438150</wp:posOffset>
                </wp:positionV>
                <wp:extent cx="238125" cy="238125"/>
                <wp:effectExtent l="0" t="0" r="0" b="0"/>
                <wp:wrapNone/>
                <wp:docPr id="36" name="Rectangle 3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A9F293"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0D8D1E" id="Rectangle 36" o:spid="_x0000_s1079" style="position:absolute;left:0;text-align:left;margin-left:414pt;margin-top:34.5pt;width:18.7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">
                <v:stroke startarrowwidth="narrow" startarrowlength="short" endarrowwidth="narrow" endarrowlength="short"/>
                <v:textbox inset="2.53958mm,2.53958mm,2.53958mm,2.53958mm">
                  <w:txbxContent>
                    <w:p w14:paraId="54A9F293" w14:textId="77777777" w:rsidR="00BF5485" w:rsidRDefault="00BF5485">
                      <w:pPr>
                        <w:spacing w:after="0" w:line="240" w:lineRule="auto"/>
                        <w:textDirection w:val="btLr"/>
                      </w:pPr>
                    </w:p>
                  </w:txbxContent>
                </v:textbox>
              </v:rect>
            </w:pict>
          </mc:Fallback>
        </mc:AlternateContent>
      </w:r>
    </w:p>
    <w:p w14:paraId="2B5E0B7F" w14:textId="77777777" w:rsidR="00BF5485" w:rsidRPr="002D6926" w:rsidRDefault="002D6926">
      <w:pPr>
        <w:ind w:left="540" w:hanging="540"/>
        <w:jc w:val="both"/>
        <w:rPr>
          <w:rFonts w:ascii="Avenir" w:eastAsia="Avenir" w:hAnsi="Avenir" w:cs="Avenir"/>
          <w:sz w:val="20"/>
          <w:szCs w:val="20"/>
        </w:rPr>
      </w:pPr>
      <w:r w:rsidRPr="002D6926">
        <w:rPr>
          <w:rFonts w:ascii="Avenir" w:eastAsia="Avenir" w:hAnsi="Avenir" w:cs="Avenir"/>
          <w:sz w:val="20"/>
          <w:szCs w:val="20"/>
        </w:rPr>
        <w:t xml:space="preserve">                                                                                                       </w:t>
      </w:r>
      <w:r w:rsidRPr="002D6926">
        <w:rPr>
          <w:rFonts w:ascii="Avenir" w:eastAsia="Avenir" w:hAnsi="Avenir" w:cs="Avenir"/>
          <w:sz w:val="20"/>
          <w:szCs w:val="20"/>
        </w:rPr>
        <w:tab/>
        <w:t xml:space="preserve">YES              </w:t>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t xml:space="preserve"> NO    </w:t>
      </w:r>
      <w:r w:rsidRPr="002D6926">
        <w:rPr>
          <w:noProof/>
          <w:sz w:val="20"/>
          <w:szCs w:val="20"/>
        </w:rPr>
        <mc:AlternateContent>
          <mc:Choice Requires="wps">
            <w:drawing>
              <wp:anchor distT="0" distB="0" distL="114300" distR="114300" simplePos="0" relativeHeight="251720704" behindDoc="0" locked="0" layoutInCell="1" hidden="0" allowOverlap="1" wp14:anchorId="5D5A52D3" wp14:editId="6D286196">
                <wp:simplePos x="0" y="0"/>
                <wp:positionH relativeFrom="column">
                  <wp:posOffset>5257800</wp:posOffset>
                </wp:positionH>
                <wp:positionV relativeFrom="paragraph">
                  <wp:posOffset>238125</wp:posOffset>
                </wp:positionV>
                <wp:extent cx="238125" cy="238125"/>
                <wp:effectExtent l="0" t="0" r="0" b="0"/>
                <wp:wrapNone/>
                <wp:docPr id="61" name="Rectangle 6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64E52"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5A52D3" id="Rectangle 61" o:spid="_x0000_s1080" style="position:absolute;left:0;text-align:left;margin-left:414pt;margin-top:18.75pt;width:18.75pt;height:1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Y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">
                <v:stroke startarrowwidth="narrow" startarrowlength="short" endarrowwidth="narrow" endarrowlength="short"/>
                <v:textbox inset="2.53958mm,2.53958mm,2.53958mm,2.53958mm">
                  <w:txbxContent>
                    <w:p w14:paraId="27264E52" w14:textId="77777777" w:rsidR="00BF5485" w:rsidRDefault="00BF5485">
                      <w:pPr>
                        <w:spacing w:after="0" w:line="240" w:lineRule="auto"/>
                        <w:textDirection w:val="btLr"/>
                      </w:pPr>
                    </w:p>
                  </w:txbxContent>
                </v:textbox>
              </v:rect>
            </w:pict>
          </mc:Fallback>
        </mc:AlternateContent>
      </w:r>
    </w:p>
    <w:p w14:paraId="604DF210" w14:textId="0ED77448" w:rsidR="00BF5485" w:rsidRPr="002D6926" w:rsidRDefault="002D6926" w:rsidP="002D6926">
      <w:pPr>
        <w:ind w:left="540"/>
        <w:jc w:val="both"/>
        <w:rPr>
          <w:rFonts w:ascii="Avenir" w:eastAsia="Avenir" w:hAnsi="Avenir" w:cs="Avenir"/>
          <w:b/>
          <w:sz w:val="20"/>
          <w:szCs w:val="20"/>
        </w:rPr>
      </w:pPr>
      <w:r w:rsidRPr="002D6926">
        <w:rPr>
          <w:rFonts w:ascii="Avenir" w:eastAsia="Avenir" w:hAnsi="Avenir" w:cs="Avenir"/>
          <w:b/>
          <w:sz w:val="20"/>
          <w:szCs w:val="20"/>
        </w:rPr>
        <w:tab/>
        <w:t>If yes, please supply details.</w:t>
      </w:r>
    </w:p>
    <w:p w14:paraId="294C2741" w14:textId="77777777" w:rsidR="00BF5485" w:rsidRPr="002D6926" w:rsidRDefault="002D6926">
      <w:pPr>
        <w:jc w:val="both"/>
        <w:rPr>
          <w:rFonts w:ascii="Avenir" w:eastAsia="Avenir" w:hAnsi="Avenir" w:cs="Avenir"/>
          <w:b/>
          <w:sz w:val="20"/>
          <w:szCs w:val="20"/>
        </w:rPr>
      </w:pPr>
      <w:r w:rsidRPr="002D6926">
        <w:rPr>
          <w:rFonts w:ascii="Avenir" w:eastAsia="Avenir" w:hAnsi="Avenir" w:cs="Avenir"/>
          <w:b/>
          <w:sz w:val="20"/>
          <w:szCs w:val="20"/>
        </w:rPr>
        <w:t>3.</w:t>
      </w:r>
      <w:r w:rsidRPr="002D6926">
        <w:rPr>
          <w:rFonts w:ascii="Avenir" w:eastAsia="Avenir" w:hAnsi="Avenir" w:cs="Avenir"/>
          <w:b/>
          <w:sz w:val="20"/>
          <w:szCs w:val="20"/>
        </w:rPr>
        <w:tab/>
        <w:t>Have you ever had any disciplinary sanction relating to child abuse?</w:t>
      </w:r>
      <w:r w:rsidRPr="002D6926">
        <w:rPr>
          <w:noProof/>
          <w:sz w:val="20"/>
          <w:szCs w:val="20"/>
        </w:rPr>
        <mc:AlternateContent>
          <mc:Choice Requires="wps">
            <w:drawing>
              <wp:anchor distT="0" distB="0" distL="114300" distR="114300" simplePos="0" relativeHeight="251721728" behindDoc="0" locked="0" layoutInCell="1" hidden="0" allowOverlap="1" wp14:anchorId="413497C6" wp14:editId="19AF7082">
                <wp:simplePos x="0" y="0"/>
                <wp:positionH relativeFrom="column">
                  <wp:posOffset>5257800</wp:posOffset>
                </wp:positionH>
                <wp:positionV relativeFrom="paragraph">
                  <wp:posOffset>257175</wp:posOffset>
                </wp:positionV>
                <wp:extent cx="238125" cy="238125"/>
                <wp:effectExtent l="0" t="0" r="0" b="0"/>
                <wp:wrapNone/>
                <wp:docPr id="7" name="Rectangle 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7B5A2B"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3497C6" id="Rectangle 7" o:spid="_x0000_s1081" style="position:absolute;left:0;text-align:left;margin-left:414pt;margin-top:20.25pt;width:18.75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pT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">
                <v:stroke startarrowwidth="narrow" startarrowlength="short" endarrowwidth="narrow" endarrowlength="short"/>
                <v:textbox inset="2.53958mm,2.53958mm,2.53958mm,2.53958mm">
                  <w:txbxContent>
                    <w:p w14:paraId="637B5A2B" w14:textId="77777777" w:rsidR="00BF5485" w:rsidRDefault="00BF5485">
                      <w:pPr>
                        <w:spacing w:after="0" w:line="240" w:lineRule="auto"/>
                        <w:textDirection w:val="btLr"/>
                      </w:pPr>
                    </w:p>
                  </w:txbxContent>
                </v:textbox>
              </v:rect>
            </w:pict>
          </mc:Fallback>
        </mc:AlternateContent>
      </w:r>
    </w:p>
    <w:p w14:paraId="698AC17A" w14:textId="7A94B509" w:rsidR="00BF5485" w:rsidRPr="002D6926" w:rsidRDefault="002D6926">
      <w:pPr>
        <w:ind w:left="540" w:hanging="540"/>
        <w:jc w:val="both"/>
        <w:rPr>
          <w:rFonts w:ascii="Avenir" w:eastAsia="Avenir" w:hAnsi="Avenir" w:cs="Avenir"/>
          <w:sz w:val="20"/>
          <w:szCs w:val="20"/>
        </w:rPr>
      </w:pPr>
      <w:r w:rsidRPr="002D6926">
        <w:rPr>
          <w:rFonts w:ascii="Avenir" w:eastAsia="Avenir" w:hAnsi="Avenir" w:cs="Avenir"/>
          <w:sz w:val="20"/>
          <w:szCs w:val="20"/>
        </w:rPr>
        <w:t xml:space="preserve">                                                                                                     </w:t>
      </w:r>
      <w:r w:rsidRPr="002D6926">
        <w:rPr>
          <w:rFonts w:ascii="Avenir" w:eastAsia="Avenir" w:hAnsi="Avenir" w:cs="Avenir"/>
          <w:sz w:val="20"/>
          <w:szCs w:val="20"/>
        </w:rPr>
        <w:tab/>
        <w:t xml:space="preserve">YES                      </w:t>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t xml:space="preserve"> </w:t>
      </w:r>
      <w:r>
        <w:rPr>
          <w:rFonts w:ascii="Avenir" w:eastAsia="Avenir" w:hAnsi="Avenir" w:cs="Avenir"/>
          <w:sz w:val="20"/>
          <w:szCs w:val="20"/>
        </w:rPr>
        <w:tab/>
      </w:r>
      <w:r w:rsidRPr="002D6926">
        <w:rPr>
          <w:rFonts w:ascii="Avenir" w:eastAsia="Avenir" w:hAnsi="Avenir" w:cs="Avenir"/>
          <w:sz w:val="20"/>
          <w:szCs w:val="20"/>
        </w:rPr>
        <w:t>NO</w:t>
      </w:r>
      <w:r w:rsidRPr="002D6926">
        <w:rPr>
          <w:noProof/>
          <w:sz w:val="20"/>
          <w:szCs w:val="20"/>
        </w:rPr>
        <mc:AlternateContent>
          <mc:Choice Requires="wps">
            <w:drawing>
              <wp:anchor distT="0" distB="0" distL="114300" distR="114300" simplePos="0" relativeHeight="251722752" behindDoc="0" locked="0" layoutInCell="1" hidden="0" allowOverlap="1" wp14:anchorId="7A7BDC14" wp14:editId="7CB6D596">
                <wp:simplePos x="0" y="0"/>
                <wp:positionH relativeFrom="column">
                  <wp:posOffset>5257800</wp:posOffset>
                </wp:positionH>
                <wp:positionV relativeFrom="paragraph">
                  <wp:posOffset>247650</wp:posOffset>
                </wp:positionV>
                <wp:extent cx="238125" cy="238125"/>
                <wp:effectExtent l="0" t="0" r="0" b="0"/>
                <wp:wrapNone/>
                <wp:docPr id="62" name="Rectangle 6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0955F1"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7BDC14" id="Rectangle 62" o:spid="_x0000_s1082" style="position:absolute;left:0;text-align:left;margin-left:414pt;margin-top:19.5pt;width:18.75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">
                <v:stroke startarrowwidth="narrow" startarrowlength="short" endarrowwidth="narrow" endarrowlength="short"/>
                <v:textbox inset="2.53958mm,2.53958mm,2.53958mm,2.53958mm">
                  <w:txbxContent>
                    <w:p w14:paraId="260955F1" w14:textId="77777777" w:rsidR="00BF5485" w:rsidRDefault="00BF5485">
                      <w:pPr>
                        <w:spacing w:after="0" w:line="240" w:lineRule="auto"/>
                        <w:textDirection w:val="btLr"/>
                      </w:pPr>
                    </w:p>
                  </w:txbxContent>
                </v:textbox>
              </v:rect>
            </w:pict>
          </mc:Fallback>
        </mc:AlternateContent>
      </w:r>
    </w:p>
    <w:p w14:paraId="312ECB9B" w14:textId="35F21407" w:rsidR="00BF5485" w:rsidRPr="002D6926" w:rsidRDefault="002D6926" w:rsidP="002D6926">
      <w:pPr>
        <w:ind w:left="540"/>
        <w:jc w:val="both"/>
        <w:rPr>
          <w:rFonts w:ascii="Avenir" w:eastAsia="Avenir" w:hAnsi="Avenir" w:cs="Avenir"/>
          <w:b/>
          <w:sz w:val="20"/>
          <w:szCs w:val="20"/>
        </w:rPr>
      </w:pPr>
      <w:r w:rsidRPr="002D6926">
        <w:rPr>
          <w:rFonts w:ascii="Avenir" w:eastAsia="Avenir" w:hAnsi="Avenir" w:cs="Avenir"/>
          <w:b/>
          <w:sz w:val="20"/>
          <w:szCs w:val="20"/>
        </w:rPr>
        <w:t>If yes, please supply details.</w:t>
      </w:r>
    </w:p>
    <w:p w14:paraId="6B45C49C" w14:textId="77777777" w:rsidR="00BF5485" w:rsidRPr="002D6926" w:rsidRDefault="002D6926">
      <w:pPr>
        <w:rPr>
          <w:rFonts w:ascii="Avenir" w:eastAsia="Avenir" w:hAnsi="Avenir" w:cs="Avenir"/>
          <w:sz w:val="20"/>
          <w:szCs w:val="20"/>
        </w:rPr>
      </w:pPr>
      <w:r w:rsidRPr="002D6926">
        <w:rPr>
          <w:rFonts w:ascii="Avenir" w:eastAsia="Avenir" w:hAnsi="Avenir" w:cs="Avenir"/>
          <w:sz w:val="20"/>
          <w:szCs w:val="20"/>
          <w:u w:val="single"/>
        </w:rPr>
        <w:t>Declaration</w:t>
      </w:r>
      <w:r w:rsidRPr="002D6926">
        <w:rPr>
          <w:rFonts w:ascii="Avenir" w:eastAsia="Avenir" w:hAnsi="Avenir" w:cs="Avenir"/>
          <w:sz w:val="20"/>
          <w:szCs w:val="20"/>
        </w:rPr>
        <w:t xml:space="preserve"> I declare that to the best of my knowledge the information given above is correct and understand that any misleading statements or deliberate omission may be sufficient grounds for cancelling my appointment.  I understand that I may be asked to apply for a Criminal Records Disclosure and consent to do so if required.  I understand that the information contained in this form and in the Disclosure may be disclosed, where strictly necessary, to regulatory bodies and/or third parties who have an interest in child protection issues. </w:t>
      </w:r>
    </w:p>
    <w:p w14:paraId="528824EC" w14:textId="2B911902" w:rsidR="00BF5485" w:rsidRPr="002D6926" w:rsidRDefault="002D6926">
      <w:pPr>
        <w:rPr>
          <w:rFonts w:ascii="Avenir" w:eastAsia="Avenir" w:hAnsi="Avenir" w:cs="Avenir"/>
          <w:sz w:val="20"/>
          <w:szCs w:val="20"/>
          <w:u w:val="single"/>
        </w:rPr>
      </w:pPr>
      <w:r>
        <w:rPr>
          <w:rFonts w:ascii="Avenir" w:eastAsia="Avenir" w:hAnsi="Avenir" w:cs="Avenir"/>
          <w:sz w:val="20"/>
          <w:szCs w:val="20"/>
          <w:u w:val="single"/>
        </w:rPr>
        <w:t>*</w:t>
      </w:r>
      <w:r w:rsidRPr="002D6926">
        <w:rPr>
          <w:rFonts w:ascii="Avenir" w:eastAsia="Avenir" w:hAnsi="Avenir" w:cs="Avenir"/>
          <w:sz w:val="20"/>
          <w:szCs w:val="20"/>
          <w:u w:val="single"/>
        </w:rPr>
        <w:t xml:space="preserve">I have read and understood the SOPS </w:t>
      </w:r>
      <w:r>
        <w:rPr>
          <w:rFonts w:ascii="Avenir" w:eastAsia="Avenir" w:hAnsi="Avenir" w:cs="Avenir"/>
          <w:sz w:val="20"/>
          <w:szCs w:val="20"/>
          <w:u w:val="single"/>
        </w:rPr>
        <w:t xml:space="preserve">and risk assessment </w:t>
      </w:r>
      <w:r w:rsidRPr="002D6926">
        <w:rPr>
          <w:rFonts w:ascii="Avenir" w:eastAsia="Avenir" w:hAnsi="Avenir" w:cs="Avenir"/>
          <w:sz w:val="20"/>
          <w:szCs w:val="20"/>
          <w:u w:val="single"/>
        </w:rPr>
        <w:t>for T</w:t>
      </w:r>
      <w:r>
        <w:rPr>
          <w:rFonts w:ascii="Avenir" w:eastAsia="Avenir" w:hAnsi="Avenir" w:cs="Avenir"/>
          <w:sz w:val="20"/>
          <w:szCs w:val="20"/>
          <w:u w:val="single"/>
        </w:rPr>
        <w:t>.</w:t>
      </w:r>
      <w:r w:rsidRPr="002D6926">
        <w:rPr>
          <w:rFonts w:ascii="Avenir" w:eastAsia="Avenir" w:hAnsi="Avenir" w:cs="Avenir"/>
          <w:sz w:val="20"/>
          <w:szCs w:val="20"/>
          <w:u w:val="single"/>
        </w:rPr>
        <w:t>C</w:t>
      </w:r>
      <w:r>
        <w:rPr>
          <w:rFonts w:ascii="Avenir" w:eastAsia="Avenir" w:hAnsi="Avenir" w:cs="Avenir"/>
          <w:sz w:val="20"/>
          <w:szCs w:val="20"/>
          <w:u w:val="single"/>
        </w:rPr>
        <w:t>.</w:t>
      </w:r>
      <w:r w:rsidRPr="002D6926">
        <w:rPr>
          <w:rFonts w:ascii="Avenir" w:eastAsia="Avenir" w:hAnsi="Avenir" w:cs="Avenir"/>
          <w:sz w:val="20"/>
          <w:szCs w:val="20"/>
          <w:u w:val="single"/>
        </w:rPr>
        <w:t>T</w:t>
      </w:r>
      <w:r>
        <w:rPr>
          <w:rFonts w:ascii="Avenir" w:eastAsia="Avenir" w:hAnsi="Avenir" w:cs="Avenir"/>
          <w:sz w:val="20"/>
          <w:szCs w:val="20"/>
          <w:u w:val="single"/>
        </w:rPr>
        <w:t>.</w:t>
      </w:r>
      <w:r w:rsidRPr="002D6926">
        <w:rPr>
          <w:rFonts w:ascii="Avenir" w:eastAsia="Avenir" w:hAnsi="Avenir" w:cs="Avenir"/>
          <w:sz w:val="20"/>
          <w:szCs w:val="20"/>
          <w:u w:val="single"/>
        </w:rPr>
        <w:t>C</w:t>
      </w:r>
      <w:r>
        <w:rPr>
          <w:rFonts w:ascii="Avenir" w:eastAsia="Avenir" w:hAnsi="Avenir" w:cs="Avenir"/>
          <w:sz w:val="20"/>
          <w:szCs w:val="20"/>
          <w:u w:val="single"/>
        </w:rPr>
        <w:t>.</w:t>
      </w:r>
      <w:r w:rsidRPr="002D6926">
        <w:rPr>
          <w:rFonts w:ascii="Avenir" w:eastAsia="Avenir" w:hAnsi="Avenir" w:cs="Avenir"/>
          <w:sz w:val="20"/>
          <w:szCs w:val="20"/>
          <w:u w:val="single"/>
        </w:rPr>
        <w:t xml:space="preserve"> </w:t>
      </w:r>
      <w:proofErr w:type="gramStart"/>
      <w:r w:rsidRPr="002D6926">
        <w:rPr>
          <w:rFonts w:ascii="Avenir" w:eastAsia="Avenir" w:hAnsi="Avenir" w:cs="Avenir"/>
          <w:sz w:val="20"/>
          <w:szCs w:val="20"/>
          <w:u w:val="single"/>
        </w:rPr>
        <w:t>and also</w:t>
      </w:r>
      <w:proofErr w:type="gramEnd"/>
      <w:r w:rsidRPr="002D6926">
        <w:rPr>
          <w:rFonts w:ascii="Avenir" w:eastAsia="Avenir" w:hAnsi="Avenir" w:cs="Avenir"/>
          <w:sz w:val="20"/>
          <w:szCs w:val="20"/>
          <w:u w:val="single"/>
        </w:rPr>
        <w:t xml:space="preserve"> read the welfare and equal opportunities policies of the club.</w:t>
      </w:r>
    </w:p>
    <w:p w14:paraId="4BFD4415"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Name: </w:t>
      </w:r>
    </w:p>
    <w:p w14:paraId="19843932" w14:textId="7BB6C366"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Signed:   </w:t>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sidRPr="002D6926">
        <w:rPr>
          <w:rFonts w:ascii="Avenir" w:eastAsia="Avenir" w:hAnsi="Avenir" w:cs="Avenir"/>
          <w:color w:val="000000"/>
          <w:sz w:val="20"/>
          <w:szCs w:val="20"/>
        </w:rPr>
        <w:t xml:space="preserve">Date: </w:t>
      </w:r>
    </w:p>
    <w:p w14:paraId="2352BD74" w14:textId="62D7D8B8" w:rsidR="00BF5485" w:rsidRPr="002D6926" w:rsidRDefault="002D6926">
      <w:pPr>
        <w:pBdr>
          <w:top w:val="nil"/>
          <w:left w:val="nil"/>
          <w:bottom w:val="nil"/>
          <w:right w:val="nil"/>
          <w:between w:val="nil"/>
        </w:pBdr>
        <w:spacing w:after="120" w:line="240" w:lineRule="auto"/>
        <w:jc w:val="both"/>
        <w:rPr>
          <w:rFonts w:ascii="Avenir" w:eastAsia="Avenir" w:hAnsi="Avenir" w:cs="Avenir"/>
          <w:sz w:val="20"/>
          <w:szCs w:val="20"/>
        </w:rPr>
      </w:pPr>
      <w:r w:rsidRPr="002D6926">
        <w:rPr>
          <w:rFonts w:ascii="Avenir" w:eastAsia="Avenir" w:hAnsi="Avenir" w:cs="Avenir"/>
          <w:sz w:val="20"/>
          <w:szCs w:val="20"/>
        </w:rPr>
        <w:t>Note: if the applicant is aged under 18, this form must be countersigned by a parent or guardian</w:t>
      </w:r>
    </w:p>
    <w:p w14:paraId="383ACA28"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Name: </w:t>
      </w:r>
    </w:p>
    <w:p w14:paraId="426A3CA8"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Relationship:</w:t>
      </w:r>
      <w:r w:rsidRPr="002D6926">
        <w:rPr>
          <w:rFonts w:ascii="Avenir" w:eastAsia="Avenir" w:hAnsi="Avenir" w:cs="Avenir"/>
          <w:sz w:val="20"/>
          <w:szCs w:val="20"/>
        </w:rPr>
        <w:t xml:space="preserve"> </w:t>
      </w:r>
    </w:p>
    <w:p w14:paraId="5B1C61F2" w14:textId="424F823D"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Signed: </w:t>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sidRPr="002D6926">
        <w:rPr>
          <w:rFonts w:ascii="Avenir" w:eastAsia="Avenir" w:hAnsi="Avenir" w:cs="Avenir"/>
          <w:color w:val="000000"/>
          <w:sz w:val="20"/>
          <w:szCs w:val="20"/>
        </w:rPr>
        <w:t>Date:</w:t>
      </w:r>
      <w:r w:rsidRPr="002D6926">
        <w:rPr>
          <w:rFonts w:ascii="Avenir" w:eastAsia="Avenir" w:hAnsi="Avenir" w:cs="Avenir"/>
          <w:sz w:val="20"/>
          <w:szCs w:val="20"/>
        </w:rPr>
        <w:t xml:space="preserve"> </w:t>
      </w:r>
    </w:p>
    <w:sectPr w:rsidR="00BF5485" w:rsidRPr="002D6926">
      <w:footerReference w:type="even" r:id="rId67"/>
      <w:pgSz w:w="11900" w:h="1682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6F401" w14:textId="77777777" w:rsidR="00FB3AB0" w:rsidRDefault="00FB3AB0">
      <w:pPr>
        <w:spacing w:after="0" w:line="240" w:lineRule="auto"/>
      </w:pPr>
      <w:r>
        <w:separator/>
      </w:r>
    </w:p>
  </w:endnote>
  <w:endnote w:type="continuationSeparator" w:id="0">
    <w:p w14:paraId="415F74E7" w14:textId="77777777" w:rsidR="00FB3AB0" w:rsidRDefault="00FB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B61DEF-08EE-4C3B-A2A7-C0EA8AB484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5650CE3-53E2-43A0-AB55-FAE230DBC637}"/>
    <w:embedBold r:id="rId3" w:fontKey="{6330E656-EE08-4697-8D7B-98D821322259}"/>
    <w:embedItalic r:id="rId4" w:fontKey="{9EE81F2A-5663-4D0C-919D-EA5C37BEB06C}"/>
  </w:font>
  <w:font w:name="ZapfHumnst B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FA9D7DAD-61C7-4A5E-A4E5-9C394C952CEB}"/>
    <w:embedItalic r:id="rId6" w:fontKey="{82B2798D-EAA6-42A5-AAAA-6D47E0928F42}"/>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3C47FE19-D105-4B6F-99D1-8A444725EF8B}"/>
    <w:embedBold r:id="rId8" w:fontKey="{1C46A5BF-5717-4C41-AD38-7BA120F38836}"/>
  </w:font>
  <w:font w:name="Cambria">
    <w:panose1 w:val="02040503050406030204"/>
    <w:charset w:val="00"/>
    <w:family w:val="roman"/>
    <w:pitch w:val="variable"/>
    <w:sig w:usb0="E00006FF" w:usb1="420024FF" w:usb2="02000000" w:usb3="00000000" w:csb0="0000019F" w:csb1="00000000"/>
    <w:embedRegular r:id="rId9" w:fontKey="{55ED632C-5423-4289-953D-E14B025E1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F389" w14:textId="77777777" w:rsidR="00BF5485" w:rsidRDefault="002D692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72A889" w14:textId="77777777" w:rsidR="00BF5485" w:rsidRDefault="00BF5485">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A91D2" w14:textId="77777777" w:rsidR="00FB3AB0" w:rsidRDefault="00FB3AB0">
      <w:pPr>
        <w:spacing w:after="0" w:line="240" w:lineRule="auto"/>
      </w:pPr>
      <w:r>
        <w:separator/>
      </w:r>
    </w:p>
  </w:footnote>
  <w:footnote w:type="continuationSeparator" w:id="0">
    <w:p w14:paraId="7F359977" w14:textId="77777777" w:rsidR="00FB3AB0" w:rsidRDefault="00FB3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75C6"/>
    <w:multiLevelType w:val="multilevel"/>
    <w:tmpl w:val="04F227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55897"/>
    <w:multiLevelType w:val="multilevel"/>
    <w:tmpl w:val="AB7E9A9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950409"/>
    <w:multiLevelType w:val="multilevel"/>
    <w:tmpl w:val="FB5A3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E45248"/>
    <w:multiLevelType w:val="multilevel"/>
    <w:tmpl w:val="929E24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EC483D"/>
    <w:multiLevelType w:val="multilevel"/>
    <w:tmpl w:val="14600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6A79BB"/>
    <w:multiLevelType w:val="multilevel"/>
    <w:tmpl w:val="9756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C9758F"/>
    <w:multiLevelType w:val="multilevel"/>
    <w:tmpl w:val="988490F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14FD9"/>
    <w:multiLevelType w:val="multilevel"/>
    <w:tmpl w:val="1478883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240A94"/>
    <w:multiLevelType w:val="multilevel"/>
    <w:tmpl w:val="249CF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3A3D48"/>
    <w:multiLevelType w:val="multilevel"/>
    <w:tmpl w:val="836A0F78"/>
    <w:lvl w:ilvl="0">
      <w:start w:val="1"/>
      <w:numFmt w:val="bullet"/>
      <w:lvlText w:val="●"/>
      <w:lvlJc w:val="left"/>
      <w:pPr>
        <w:ind w:left="409" w:hanging="360"/>
      </w:pPr>
      <w:rPr>
        <w:rFonts w:ascii="Noto Sans Symbols" w:eastAsia="Noto Sans Symbols" w:hAnsi="Noto Sans Symbols" w:cs="Noto Sans Symbols"/>
      </w:rPr>
    </w:lvl>
    <w:lvl w:ilvl="1">
      <w:start w:val="1"/>
      <w:numFmt w:val="bullet"/>
      <w:lvlText w:val="o"/>
      <w:lvlJc w:val="left"/>
      <w:pPr>
        <w:ind w:left="1129" w:hanging="360"/>
      </w:pPr>
      <w:rPr>
        <w:rFonts w:ascii="Courier New" w:eastAsia="Courier New" w:hAnsi="Courier New" w:cs="Courier New"/>
      </w:rPr>
    </w:lvl>
    <w:lvl w:ilvl="2">
      <w:start w:val="1"/>
      <w:numFmt w:val="bullet"/>
      <w:lvlText w:val="▪"/>
      <w:lvlJc w:val="left"/>
      <w:pPr>
        <w:ind w:left="1849" w:hanging="360"/>
      </w:pPr>
      <w:rPr>
        <w:rFonts w:ascii="Noto Sans Symbols" w:eastAsia="Noto Sans Symbols" w:hAnsi="Noto Sans Symbols" w:cs="Noto Sans Symbols"/>
      </w:rPr>
    </w:lvl>
    <w:lvl w:ilvl="3">
      <w:start w:val="1"/>
      <w:numFmt w:val="bullet"/>
      <w:lvlText w:val="●"/>
      <w:lvlJc w:val="left"/>
      <w:pPr>
        <w:ind w:left="2569" w:hanging="360"/>
      </w:pPr>
      <w:rPr>
        <w:rFonts w:ascii="Noto Sans Symbols" w:eastAsia="Noto Sans Symbols" w:hAnsi="Noto Sans Symbols" w:cs="Noto Sans Symbols"/>
      </w:rPr>
    </w:lvl>
    <w:lvl w:ilvl="4">
      <w:start w:val="1"/>
      <w:numFmt w:val="bullet"/>
      <w:lvlText w:val="o"/>
      <w:lvlJc w:val="left"/>
      <w:pPr>
        <w:ind w:left="3289" w:hanging="360"/>
      </w:pPr>
      <w:rPr>
        <w:rFonts w:ascii="Courier New" w:eastAsia="Courier New" w:hAnsi="Courier New" w:cs="Courier New"/>
      </w:rPr>
    </w:lvl>
    <w:lvl w:ilvl="5">
      <w:start w:val="1"/>
      <w:numFmt w:val="bullet"/>
      <w:lvlText w:val="▪"/>
      <w:lvlJc w:val="left"/>
      <w:pPr>
        <w:ind w:left="4009" w:hanging="360"/>
      </w:pPr>
      <w:rPr>
        <w:rFonts w:ascii="Noto Sans Symbols" w:eastAsia="Noto Sans Symbols" w:hAnsi="Noto Sans Symbols" w:cs="Noto Sans Symbols"/>
      </w:rPr>
    </w:lvl>
    <w:lvl w:ilvl="6">
      <w:start w:val="1"/>
      <w:numFmt w:val="bullet"/>
      <w:lvlText w:val="●"/>
      <w:lvlJc w:val="left"/>
      <w:pPr>
        <w:ind w:left="4729" w:hanging="360"/>
      </w:pPr>
      <w:rPr>
        <w:rFonts w:ascii="Noto Sans Symbols" w:eastAsia="Noto Sans Symbols" w:hAnsi="Noto Sans Symbols" w:cs="Noto Sans Symbols"/>
      </w:rPr>
    </w:lvl>
    <w:lvl w:ilvl="7">
      <w:start w:val="1"/>
      <w:numFmt w:val="bullet"/>
      <w:lvlText w:val="o"/>
      <w:lvlJc w:val="left"/>
      <w:pPr>
        <w:ind w:left="5449" w:hanging="360"/>
      </w:pPr>
      <w:rPr>
        <w:rFonts w:ascii="Courier New" w:eastAsia="Courier New" w:hAnsi="Courier New" w:cs="Courier New"/>
      </w:rPr>
    </w:lvl>
    <w:lvl w:ilvl="8">
      <w:start w:val="1"/>
      <w:numFmt w:val="bullet"/>
      <w:lvlText w:val="▪"/>
      <w:lvlJc w:val="left"/>
      <w:pPr>
        <w:ind w:left="6169" w:hanging="360"/>
      </w:pPr>
      <w:rPr>
        <w:rFonts w:ascii="Noto Sans Symbols" w:eastAsia="Noto Sans Symbols" w:hAnsi="Noto Sans Symbols" w:cs="Noto Sans Symbols"/>
      </w:rPr>
    </w:lvl>
  </w:abstractNum>
  <w:abstractNum w:abstractNumId="10" w15:restartNumberingAfterBreak="0">
    <w:nsid w:val="42EA46CC"/>
    <w:multiLevelType w:val="multilevel"/>
    <w:tmpl w:val="85EC585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3C6FFA"/>
    <w:multiLevelType w:val="multilevel"/>
    <w:tmpl w:val="0E60ED24"/>
    <w:lvl w:ilvl="0">
      <w:start w:val="1"/>
      <w:numFmt w:val="decimal"/>
      <w:lvlText w:val="%1."/>
      <w:lvlJc w:val="left"/>
      <w:pPr>
        <w:ind w:left="0" w:firstLine="0"/>
      </w:pPr>
      <w:rPr>
        <w:rFonts w:ascii="Calibri" w:eastAsia="Calibri" w:hAnsi="Calibri" w:cs="Calibr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921289C"/>
    <w:multiLevelType w:val="multilevel"/>
    <w:tmpl w:val="345AC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9C55E4"/>
    <w:multiLevelType w:val="multilevel"/>
    <w:tmpl w:val="AE30D8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E530D14"/>
    <w:multiLevelType w:val="multilevel"/>
    <w:tmpl w:val="F90834A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30D6EC5"/>
    <w:multiLevelType w:val="multilevel"/>
    <w:tmpl w:val="B56A18AA"/>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2325671"/>
    <w:multiLevelType w:val="multilevel"/>
    <w:tmpl w:val="0E32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0F2672"/>
    <w:multiLevelType w:val="multilevel"/>
    <w:tmpl w:val="380EFC4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55C2763"/>
    <w:multiLevelType w:val="multilevel"/>
    <w:tmpl w:val="9552D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79085C"/>
    <w:multiLevelType w:val="multilevel"/>
    <w:tmpl w:val="E2BAB9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7821622">
    <w:abstractNumId w:val="18"/>
  </w:num>
  <w:num w:numId="2" w16cid:durableId="1932002314">
    <w:abstractNumId w:val="8"/>
  </w:num>
  <w:num w:numId="3" w16cid:durableId="1814789744">
    <w:abstractNumId w:val="13"/>
  </w:num>
  <w:num w:numId="4" w16cid:durableId="350029248">
    <w:abstractNumId w:val="12"/>
  </w:num>
  <w:num w:numId="5" w16cid:durableId="206995347">
    <w:abstractNumId w:val="17"/>
  </w:num>
  <w:num w:numId="6" w16cid:durableId="855313815">
    <w:abstractNumId w:val="10"/>
  </w:num>
  <w:num w:numId="7" w16cid:durableId="2074351547">
    <w:abstractNumId w:val="0"/>
  </w:num>
  <w:num w:numId="8" w16cid:durableId="1770733581">
    <w:abstractNumId w:val="6"/>
  </w:num>
  <w:num w:numId="9" w16cid:durableId="1642080512">
    <w:abstractNumId w:val="5"/>
  </w:num>
  <w:num w:numId="10" w16cid:durableId="1033195619">
    <w:abstractNumId w:val="7"/>
  </w:num>
  <w:num w:numId="11" w16cid:durableId="251744525">
    <w:abstractNumId w:val="15"/>
  </w:num>
  <w:num w:numId="12" w16cid:durableId="1529636353">
    <w:abstractNumId w:val="16"/>
  </w:num>
  <w:num w:numId="13" w16cid:durableId="167527422">
    <w:abstractNumId w:val="1"/>
  </w:num>
  <w:num w:numId="14" w16cid:durableId="528494359">
    <w:abstractNumId w:val="14"/>
  </w:num>
  <w:num w:numId="15" w16cid:durableId="691345802">
    <w:abstractNumId w:val="19"/>
  </w:num>
  <w:num w:numId="16" w16cid:durableId="445580456">
    <w:abstractNumId w:val="4"/>
  </w:num>
  <w:num w:numId="17" w16cid:durableId="78988966">
    <w:abstractNumId w:val="3"/>
  </w:num>
  <w:num w:numId="18" w16cid:durableId="672226426">
    <w:abstractNumId w:val="11"/>
  </w:num>
  <w:num w:numId="19" w16cid:durableId="1926376668">
    <w:abstractNumId w:val="9"/>
  </w:num>
  <w:num w:numId="20" w16cid:durableId="612711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485"/>
    <w:rsid w:val="002D6926"/>
    <w:rsid w:val="00480958"/>
    <w:rsid w:val="00622D47"/>
    <w:rsid w:val="009924C7"/>
    <w:rsid w:val="00BF5485"/>
    <w:rsid w:val="00D70B98"/>
    <w:rsid w:val="00FB3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58AEA"/>
  <w15:docId w15:val="{5B5B3F74-7B3D-4C3C-A8E9-26812BED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B43512"/>
      <w:sz w:val="32"/>
      <w:szCs w:val="32"/>
    </w:rPr>
  </w:style>
  <w:style w:type="paragraph" w:styleId="Heading2">
    <w:name w:val="heading 2"/>
    <w:basedOn w:val="Normal"/>
    <w:next w:val="Normal"/>
    <w:uiPriority w:val="9"/>
    <w:unhideWhenUsed/>
    <w:qFormat/>
    <w:pPr>
      <w:keepNext/>
      <w:spacing w:after="0" w:line="240" w:lineRule="auto"/>
      <w:outlineLvl w:val="1"/>
    </w:pPr>
    <w:rPr>
      <w:rFonts w:ascii="ZapfHumnst BT" w:eastAsia="ZapfHumnst BT" w:hAnsi="ZapfHumnst BT" w:cs="ZapfHumnst BT"/>
      <w:b/>
    </w:rPr>
  </w:style>
  <w:style w:type="paragraph" w:styleId="Heading3">
    <w:name w:val="heading 3"/>
    <w:basedOn w:val="Normal"/>
    <w:next w:val="Normal"/>
    <w:uiPriority w:val="9"/>
    <w:unhideWhenUsed/>
    <w:qFormat/>
    <w:pPr>
      <w:keepNext/>
      <w:keepLines/>
      <w:spacing w:before="40" w:after="0"/>
      <w:outlineLvl w:val="2"/>
    </w:pPr>
    <w:rPr>
      <w:color w:val="77230C"/>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40" w:after="0"/>
      <w:outlineLvl w:val="4"/>
    </w:pPr>
    <w:rPr>
      <w:color w:val="B4351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line="276" w:lineRule="auto"/>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54" w:type="dxa"/>
        <w:right w:w="54"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color w:val="000000"/>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42.png"/><Relationship Id="rId26" Type="http://schemas.openxmlformats.org/officeDocument/2006/relationships/image" Target="media/image41.png"/><Relationship Id="rId21" Type="http://schemas.openxmlformats.org/officeDocument/2006/relationships/image" Target="media/image44.png"/><Relationship Id="rId34" Type="http://schemas.openxmlformats.org/officeDocument/2006/relationships/image" Target="media/image64.png"/><Relationship Id="rId42" Type="http://schemas.openxmlformats.org/officeDocument/2006/relationships/image" Target="media/image61.png"/><Relationship Id="rId47" Type="http://schemas.openxmlformats.org/officeDocument/2006/relationships/image" Target="media/image2.png"/><Relationship Id="rId55"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34.png"/><Relationship Id="rId25" Type="http://schemas.openxmlformats.org/officeDocument/2006/relationships/image" Target="media/image25.png"/><Relationship Id="rId6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9.png"/><Relationship Id="rId29"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50.png"/><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image" Target="media/image52.png"/><Relationship Id="rId58" Type="http://schemas.openxmlformats.org/officeDocument/2006/relationships/image" Target="media/image24.png"/><Relationship Id="rId66"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54.png"/><Relationship Id="rId36" Type="http://schemas.openxmlformats.org/officeDocument/2006/relationships/image" Target="media/image56.png"/><Relationship Id="rId57" Type="http://schemas.openxmlformats.org/officeDocument/2006/relationships/image" Target="media/image27.png"/><Relationship Id="rId61" Type="http://schemas.openxmlformats.org/officeDocument/2006/relationships/image" Target="media/image14.png"/><Relationship Id="rId10" Type="http://schemas.openxmlformats.org/officeDocument/2006/relationships/hyperlink" Target="http://www.thecpsu.org.uk" TargetMode="External"/><Relationship Id="rId4" Type="http://schemas.openxmlformats.org/officeDocument/2006/relationships/webSettings" Target="webSettings.xml"/><Relationship Id="rId9" Type="http://schemas.openxmlformats.org/officeDocument/2006/relationships/hyperlink" Target="mailto:cpsu@nspcc.org.uk" TargetMode="External"/><Relationship Id="rId22" Type="http://schemas.openxmlformats.org/officeDocument/2006/relationships/image" Target="media/image30.png"/><Relationship Id="rId48" Type="http://schemas.openxmlformats.org/officeDocument/2006/relationships/hyperlink" Target="mailto:training@rya.org.uk" TargetMode="External"/><Relationship Id="rId56"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hyperlink" Target="http://www.rya.org.uk"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5967</Words>
  <Characters>34018</Characters>
  <Application>Microsoft Office Word</Application>
  <DocSecurity>0</DocSecurity>
  <Lines>283</Lines>
  <Paragraphs>79</Paragraphs>
  <ScaleCrop>false</ScaleCrop>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Horton</dc:creator>
  <cp:lastModifiedBy>justindavidhorton@gmail.com</cp:lastModifiedBy>
  <cp:revision>2</cp:revision>
  <cp:lastPrinted>2026-05-18T16:18:00Z</cp:lastPrinted>
  <dcterms:created xsi:type="dcterms:W3CDTF">2026-05-18T16:20:00Z</dcterms:created>
  <dcterms:modified xsi:type="dcterms:W3CDTF">2026-05-18T16:20:00Z</dcterms:modified>
</cp:coreProperties>
</file>